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400" w:leftChars="200" w:firstLine="600" w:firstLineChars="300"/>
        <w:rPr>
          <w:rFonts w:ascii="Calibri" w:cs="Calibri"/>
        </w:rPr>
      </w:pPr>
      <w:bookmarkStart w:id="0" w:name="d3e8a1310"/>
      <w:bookmarkEnd w:id="0"/>
      <w:bookmarkStart w:id="1" w:name="d3e16a1310"/>
      <w:bookmarkEnd w:id="1"/>
      <w:bookmarkStart w:id="2" w:name="d3e51a1310"/>
      <w:bookmarkEnd w:id="2"/>
    </w:p>
    <w:p>
      <w:pPr>
        <w:spacing w:line="360" w:lineRule="auto"/>
        <w:rPr>
          <w:rFonts w:hint="eastAsia" w:ascii="Calibri" w:cs="Calibri"/>
        </w:rPr>
      </w:pPr>
      <w:r>
        <mc:AlternateContent>
          <mc:Choice Requires="wps">
            <w:drawing>
              <wp:anchor distT="0" distB="0" distL="114300" distR="114300" simplePos="0" relativeHeight="251659264" behindDoc="1" locked="0" layoutInCell="1" allowOverlap="1">
                <wp:simplePos x="0" y="0"/>
                <wp:positionH relativeFrom="column">
                  <wp:posOffset>-504825</wp:posOffset>
                </wp:positionH>
                <wp:positionV relativeFrom="paragraph">
                  <wp:posOffset>172085</wp:posOffset>
                </wp:positionV>
                <wp:extent cx="4471670" cy="5092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471670" cy="509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pPr>
                            <w:bookmarkStart w:id="14" w:name="OLE_LINK19"/>
                            <w:bookmarkStart w:id="15" w:name="OLE_LINK20"/>
                            <w:r>
                              <w:rPr>
                                <w:rFonts w:ascii="Calibri" w:eastAsia="宋体" w:cs="Calibri"/>
                                <w:b/>
                                <w:bCs/>
                                <w:color w:val="FFFFFF"/>
                                <w:sz w:val="28"/>
                                <w:szCs w:val="28"/>
                                <w:lang w:bidi="ar"/>
                              </w:rPr>
                              <w:t>IM20A0</w:t>
                            </w:r>
                            <w:r>
                              <w:rPr>
                                <w:rFonts w:hint="eastAsia" w:ascii="Calibri" w:eastAsia="宋体" w:cs="Calibri"/>
                                <w:b/>
                                <w:bCs/>
                                <w:color w:val="FFFFFF"/>
                                <w:sz w:val="28"/>
                                <w:szCs w:val="28"/>
                                <w:lang w:bidi="ar"/>
                              </w:rPr>
                              <w:t>1-5X</w:t>
                            </w:r>
                            <w:r>
                              <w:rPr>
                                <w:rFonts w:ascii="Calibri" w:eastAsia="宋体" w:cs="Calibri"/>
                                <w:b/>
                                <w:bCs/>
                                <w:color w:val="FFFFFF"/>
                                <w:sz w:val="28"/>
                                <w:szCs w:val="28"/>
                                <w:lang w:bidi="ar"/>
                              </w:rPr>
                              <w:t xml:space="preserve"> </w:t>
                            </w:r>
                          </w:p>
                          <w:p>
                            <w:pPr>
                              <w:widowControl/>
                            </w:pPr>
                            <w:r>
                              <w:rPr>
                                <w:rFonts w:ascii="Calibri" w:eastAsia="宋体" w:cs="Calibri"/>
                                <w:b/>
                                <w:bCs/>
                                <w:color w:val="FFFFFF"/>
                                <w:sz w:val="28"/>
                                <w:szCs w:val="28"/>
                                <w:lang w:bidi="ar"/>
                              </w:rPr>
                              <w:t xml:space="preserve">2.0MP </w:t>
                            </w:r>
                            <w:r>
                              <w:rPr>
                                <w:rFonts w:hint="eastAsia" w:ascii="Calibri" w:eastAsia="宋体" w:cs="Calibri"/>
                                <w:b/>
                                <w:bCs/>
                                <w:color w:val="FFFFFF"/>
                                <w:sz w:val="28"/>
                                <w:szCs w:val="28"/>
                                <w:lang w:bidi="ar"/>
                              </w:rPr>
                              <w:t>5X Automatic zoom</w:t>
                            </w:r>
                            <w:r>
                              <w:rPr>
                                <w:rFonts w:ascii="Calibri" w:eastAsia="宋体" w:cs="Calibri"/>
                                <w:b/>
                                <w:bCs/>
                                <w:color w:val="FFFFFF"/>
                                <w:sz w:val="28"/>
                                <w:szCs w:val="28"/>
                                <w:lang w:bidi="ar"/>
                              </w:rPr>
                              <w:t xml:space="preserve"> HD </w:t>
                            </w:r>
                            <w:r>
                              <w:rPr>
                                <w:rFonts w:hint="eastAsia" w:ascii="Calibri" w:eastAsia="宋体" w:cs="Calibri"/>
                                <w:b/>
                                <w:bCs/>
                                <w:color w:val="FFFFFF"/>
                                <w:sz w:val="28"/>
                                <w:szCs w:val="28"/>
                                <w:lang w:bidi="ar"/>
                              </w:rPr>
                              <w:t>IPC Module</w:t>
                            </w:r>
                          </w:p>
                          <w:p>
                            <w:pPr>
                              <w:rPr>
                                <w:rFonts w:ascii="Calibri" w:cs="Calibri"/>
                                <w:b/>
                                <w:bCs/>
                                <w:color w:val="FFFFFF" w:themeColor="background1"/>
                                <w:sz w:val="28"/>
                                <w:szCs w:val="28"/>
                                <w14:textFill>
                                  <w14:solidFill>
                                    <w14:schemeClr w14:val="bg1"/>
                                  </w14:solidFill>
                                </w14:textFill>
                              </w:rPr>
                            </w:pPr>
                            <w:r>
                              <w:rPr>
                                <w:rFonts w:hint="eastAsia" w:ascii="Calibri" w:cs="Calibri"/>
                                <w:b/>
                                <w:bCs/>
                                <w:color w:val="FFFFFF" w:themeColor="background1"/>
                                <w:sz w:val="28"/>
                                <w:szCs w:val="28"/>
                                <w14:textFill>
                                  <w14:solidFill>
                                    <w14:schemeClr w14:val="bg1"/>
                                  </w14:solidFill>
                                </w14:textFill>
                              </w:rPr>
                              <w:t>system</w:t>
                            </w:r>
                            <w:r>
                              <w:rPr>
                                <w:rFonts w:ascii="Calibri" w:cs="Calibri"/>
                                <w:b/>
                                <w:bCs/>
                                <w:color w:val="FFFFFF" w:themeColor="background1"/>
                                <w:sz w:val="28"/>
                                <w:szCs w:val="28"/>
                                <w14:textFill>
                                  <w14:solidFill>
                                    <w14:schemeClr w14:val="bg1"/>
                                  </w14:solidFill>
                                </w14:textFill>
                              </w:rPr>
                              <w:t>M</w:t>
                            </w:r>
                            <w:r>
                              <w:rPr>
                                <w:rFonts w:ascii="Calibri" w:cs="Calibri"/>
                                <w:b/>
                                <w:bCs/>
                                <w:color w:val="FFFFFF" w:themeColor="background1"/>
                                <w:sz w:val="28"/>
                                <w:szCs w:val="28"/>
                                <w14:textFill>
                                  <w14:solidFill>
                                    <w14:schemeClr w14:val="bg1"/>
                                  </w14:solidFill>
                                </w14:textFill>
                              </w:rPr>
                              <w:drawing>
                                <wp:inline distT="0" distB="0" distL="114300" distR="114300">
                                  <wp:extent cx="6471920" cy="6471920"/>
                                  <wp:effectExtent l="0" t="0" r="5080" b="5080"/>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471920" cy="6471920"/>
                                          </a:xfrm>
                                          <a:prstGeom prst="rect">
                                            <a:avLst/>
                                          </a:prstGeom>
                                        </pic:spPr>
                                      </pic:pic>
                                    </a:graphicData>
                                  </a:graphic>
                                </wp:inline>
                              </w:drawing>
                            </w:r>
                            <w:r>
                              <w:rPr>
                                <w:rFonts w:ascii="Calibri" w:cs="Calibri"/>
                                <w:b/>
                                <w:bCs/>
                                <w:color w:val="FFFFFF" w:themeColor="background1"/>
                                <w:sz w:val="28"/>
                                <w:szCs w:val="28"/>
                                <w14:textFill>
                                  <w14:solidFill>
                                    <w14:schemeClr w14:val="bg1"/>
                                  </w14:solidFill>
                                </w14:textFill>
                              </w:rPr>
                              <w:t>odule</w:t>
                            </w:r>
                          </w:p>
                          <w:bookmarkEnd w:id="14"/>
                          <w:bookmarkEnd w:id="15"/>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75pt;margin-top:13.55pt;height:40.1pt;width:352.1pt;z-index:-251657216;mso-width-relative:page;mso-height-relative:page;" filled="f" stroked="f" coordsize="21600,21600" o:gfxdata="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6yTqy3AAAAAoBAAAPAAAAAAAAAAEAIAAAACIAAABk&#10;cnMvZG93bnJldi54bWxQSwECFAAUAAAACACHTuJA97lOPDsCAABmBAAADgAAAAAAAAABACAAAAAr&#10;AQAAZHJzL2Uyb0RvYy54bWxQSwUGAAAAAAYABgBZAQAA2AUAAAAA&#10;">
                <v:fill on="f" focussize="0,0"/>
                <v:stroke on="f" weight="0.5pt"/>
                <v:imagedata o:title=""/>
                <o:lock v:ext="edit" aspectratio="f"/>
                <v:textbox>
                  <w:txbxContent>
                    <w:p>
                      <w:pPr>
                        <w:widowControl/>
                      </w:pPr>
                      <w:bookmarkStart w:id="14" w:name="OLE_LINK19"/>
                      <w:bookmarkStart w:id="15" w:name="OLE_LINK20"/>
                      <w:r>
                        <w:rPr>
                          <w:rFonts w:ascii="Calibri" w:eastAsia="宋体" w:cs="Calibri"/>
                          <w:b/>
                          <w:bCs/>
                          <w:color w:val="FFFFFF"/>
                          <w:sz w:val="28"/>
                          <w:szCs w:val="28"/>
                          <w:lang w:bidi="ar"/>
                        </w:rPr>
                        <w:t>IM20A0</w:t>
                      </w:r>
                      <w:r>
                        <w:rPr>
                          <w:rFonts w:hint="eastAsia" w:ascii="Calibri" w:eastAsia="宋体" w:cs="Calibri"/>
                          <w:b/>
                          <w:bCs/>
                          <w:color w:val="FFFFFF"/>
                          <w:sz w:val="28"/>
                          <w:szCs w:val="28"/>
                          <w:lang w:bidi="ar"/>
                        </w:rPr>
                        <w:t>1-5X</w:t>
                      </w:r>
                      <w:r>
                        <w:rPr>
                          <w:rFonts w:ascii="Calibri" w:eastAsia="宋体" w:cs="Calibri"/>
                          <w:b/>
                          <w:bCs/>
                          <w:color w:val="FFFFFF"/>
                          <w:sz w:val="28"/>
                          <w:szCs w:val="28"/>
                          <w:lang w:bidi="ar"/>
                        </w:rPr>
                        <w:t xml:space="preserve"> </w:t>
                      </w:r>
                    </w:p>
                    <w:p>
                      <w:pPr>
                        <w:widowControl/>
                      </w:pPr>
                      <w:r>
                        <w:rPr>
                          <w:rFonts w:ascii="Calibri" w:eastAsia="宋体" w:cs="Calibri"/>
                          <w:b/>
                          <w:bCs/>
                          <w:color w:val="FFFFFF"/>
                          <w:sz w:val="28"/>
                          <w:szCs w:val="28"/>
                          <w:lang w:bidi="ar"/>
                        </w:rPr>
                        <w:t xml:space="preserve">2.0MP </w:t>
                      </w:r>
                      <w:r>
                        <w:rPr>
                          <w:rFonts w:hint="eastAsia" w:ascii="Calibri" w:eastAsia="宋体" w:cs="Calibri"/>
                          <w:b/>
                          <w:bCs/>
                          <w:color w:val="FFFFFF"/>
                          <w:sz w:val="28"/>
                          <w:szCs w:val="28"/>
                          <w:lang w:bidi="ar"/>
                        </w:rPr>
                        <w:t>5X Automatic zoom</w:t>
                      </w:r>
                      <w:r>
                        <w:rPr>
                          <w:rFonts w:ascii="Calibri" w:eastAsia="宋体" w:cs="Calibri"/>
                          <w:b/>
                          <w:bCs/>
                          <w:color w:val="FFFFFF"/>
                          <w:sz w:val="28"/>
                          <w:szCs w:val="28"/>
                          <w:lang w:bidi="ar"/>
                        </w:rPr>
                        <w:t xml:space="preserve"> HD </w:t>
                      </w:r>
                      <w:r>
                        <w:rPr>
                          <w:rFonts w:hint="eastAsia" w:ascii="Calibri" w:eastAsia="宋体" w:cs="Calibri"/>
                          <w:b/>
                          <w:bCs/>
                          <w:color w:val="FFFFFF"/>
                          <w:sz w:val="28"/>
                          <w:szCs w:val="28"/>
                          <w:lang w:bidi="ar"/>
                        </w:rPr>
                        <w:t>IPC Module</w:t>
                      </w:r>
                    </w:p>
                    <w:p>
                      <w:pPr>
                        <w:rPr>
                          <w:rFonts w:ascii="Calibri" w:cs="Calibri"/>
                          <w:b/>
                          <w:bCs/>
                          <w:color w:val="FFFFFF" w:themeColor="background1"/>
                          <w:sz w:val="28"/>
                          <w:szCs w:val="28"/>
                          <w14:textFill>
                            <w14:solidFill>
                              <w14:schemeClr w14:val="bg1"/>
                            </w14:solidFill>
                          </w14:textFill>
                        </w:rPr>
                      </w:pPr>
                      <w:r>
                        <w:rPr>
                          <w:rFonts w:hint="eastAsia" w:ascii="Calibri" w:cs="Calibri"/>
                          <w:b/>
                          <w:bCs/>
                          <w:color w:val="FFFFFF" w:themeColor="background1"/>
                          <w:sz w:val="28"/>
                          <w:szCs w:val="28"/>
                          <w14:textFill>
                            <w14:solidFill>
                              <w14:schemeClr w14:val="bg1"/>
                            </w14:solidFill>
                          </w14:textFill>
                        </w:rPr>
                        <w:t>system</w:t>
                      </w:r>
                      <w:r>
                        <w:rPr>
                          <w:rFonts w:ascii="Calibri" w:cs="Calibri"/>
                          <w:b/>
                          <w:bCs/>
                          <w:color w:val="FFFFFF" w:themeColor="background1"/>
                          <w:sz w:val="28"/>
                          <w:szCs w:val="28"/>
                          <w14:textFill>
                            <w14:solidFill>
                              <w14:schemeClr w14:val="bg1"/>
                            </w14:solidFill>
                          </w14:textFill>
                        </w:rPr>
                        <w:t>M</w:t>
                      </w:r>
                      <w:r>
                        <w:rPr>
                          <w:rFonts w:ascii="Calibri" w:cs="Calibri"/>
                          <w:b/>
                          <w:bCs/>
                          <w:color w:val="FFFFFF" w:themeColor="background1"/>
                          <w:sz w:val="28"/>
                          <w:szCs w:val="28"/>
                          <w14:textFill>
                            <w14:solidFill>
                              <w14:schemeClr w14:val="bg1"/>
                            </w14:solidFill>
                          </w14:textFill>
                        </w:rPr>
                        <w:drawing>
                          <wp:inline distT="0" distB="0" distL="114300" distR="114300">
                            <wp:extent cx="6471920" cy="6471920"/>
                            <wp:effectExtent l="0" t="0" r="5080" b="5080"/>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10"/>
                                    <a:stretch>
                                      <a:fillRect/>
                                    </a:stretch>
                                  </pic:blipFill>
                                  <pic:spPr>
                                    <a:xfrm>
                                      <a:off x="0" y="0"/>
                                      <a:ext cx="6471920" cy="6471920"/>
                                    </a:xfrm>
                                    <a:prstGeom prst="rect">
                                      <a:avLst/>
                                    </a:prstGeom>
                                  </pic:spPr>
                                </pic:pic>
                              </a:graphicData>
                            </a:graphic>
                          </wp:inline>
                        </w:drawing>
                      </w:r>
                      <w:r>
                        <w:rPr>
                          <w:rFonts w:ascii="Calibri" w:cs="Calibri"/>
                          <w:b/>
                          <w:bCs/>
                          <w:color w:val="FFFFFF" w:themeColor="background1"/>
                          <w:sz w:val="28"/>
                          <w:szCs w:val="28"/>
                          <w14:textFill>
                            <w14:solidFill>
                              <w14:schemeClr w14:val="bg1"/>
                            </w14:solidFill>
                          </w14:textFill>
                        </w:rPr>
                        <w:t>odule</w:t>
                      </w:r>
                    </w:p>
                    <w:bookmarkEnd w:id="14"/>
                    <w:bookmarkEnd w:id="15"/>
                    <w:p/>
                  </w:txbxContent>
                </v:textbox>
              </v:shape>
            </w:pict>
          </mc:Fallback>
        </mc:AlternateContent>
      </w:r>
    </w:p>
    <w:p>
      <w:pPr>
        <w:spacing w:line="360" w:lineRule="auto"/>
        <w:rPr>
          <w:rFonts w:hint="eastAsia" w:ascii="Calibri" w:cs="Calibri"/>
        </w:rPr>
      </w:pPr>
      <w:r>
        <w:rPr>
          <w:rFonts w:hint="eastAsia" w:ascii="Calibri" w:cs="Calibri"/>
        </w:rPr>
        <w:t xml:space="preserve">        </w:t>
      </w:r>
    </w:p>
    <w:p>
      <w:pPr>
        <w:spacing w:line="360" w:lineRule="auto"/>
        <w:rPr>
          <w:rFonts w:hint="eastAsia" w:ascii="Calibri" w:cs="Calibri"/>
        </w:rPr>
      </w:pPr>
    </w:p>
    <w:p>
      <w:pPr>
        <w:spacing w:line="360" w:lineRule="auto"/>
        <w:ind w:left="400" w:leftChars="200" w:firstLine="600" w:firstLineChars="300"/>
        <w:rPr>
          <w:rFonts w:ascii="Calibri" w:cs="Calibri"/>
        </w:rPr>
      </w:pPr>
      <w:r>
        <w:drawing>
          <wp:anchor distT="0" distB="0" distL="114300" distR="114300" simplePos="0" relativeHeight="251667456" behindDoc="1" locked="0" layoutInCell="1" allowOverlap="1">
            <wp:simplePos x="0" y="0"/>
            <wp:positionH relativeFrom="column">
              <wp:posOffset>3938270</wp:posOffset>
            </wp:positionH>
            <wp:positionV relativeFrom="paragraph">
              <wp:posOffset>87630</wp:posOffset>
            </wp:positionV>
            <wp:extent cx="1931670" cy="1732915"/>
            <wp:effectExtent l="0" t="0" r="11430" b="635"/>
            <wp:wrapTight wrapText="bothSides">
              <wp:wrapPolygon>
                <wp:start x="0" y="0"/>
                <wp:lineTo x="0" y="21370"/>
                <wp:lineTo x="21302" y="21370"/>
                <wp:lineTo x="21302" y="0"/>
                <wp:lineTo x="0" y="0"/>
              </wp:wrapPolygon>
            </wp:wrapTight>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1" cstate="print">
                      <a:extLst>
                        <a:ext uri="{28A0092B-C50C-407E-A947-70E740481C1C}">
                          <a14:useLocalDpi xmlns:a14="http://schemas.microsoft.com/office/drawing/2010/main" val="0"/>
                        </a:ext>
                      </a:extLst>
                    </a:blip>
                    <a:srcRect l="14799" t="6236" r="10057" b="26351"/>
                    <a:stretch>
                      <a:fillRect/>
                    </a:stretch>
                  </pic:blipFill>
                  <pic:spPr>
                    <a:xfrm>
                      <a:off x="0" y="0"/>
                      <a:ext cx="1931670" cy="1732915"/>
                    </a:xfrm>
                    <a:prstGeom prst="rect">
                      <a:avLst/>
                    </a:prstGeom>
                    <a:noFill/>
                    <a:ln>
                      <a:noFill/>
                    </a:ln>
                  </pic:spPr>
                </pic:pic>
              </a:graphicData>
            </a:graphic>
          </wp:anchor>
        </w:drawing>
      </w:r>
    </w:p>
    <w:p>
      <w:pPr>
        <w:spacing w:line="360" w:lineRule="auto"/>
        <w:ind w:left="400" w:leftChars="200" w:firstLine="600" w:firstLineChars="300"/>
        <w:rPr>
          <w:rFonts w:ascii="Calibri" w:cs="Calibri"/>
        </w:rPr>
      </w:pPr>
      <w:r>
        <w:rPr>
          <w:rFonts w:ascii="Calibri" w:cs="Calibri"/>
        </w:rPr>
        <w:drawing>
          <wp:anchor distT="0" distB="0" distL="114300" distR="114300" simplePos="0" relativeHeight="251673600" behindDoc="0" locked="0" layoutInCell="1" allowOverlap="1">
            <wp:simplePos x="0" y="0"/>
            <wp:positionH relativeFrom="column">
              <wp:posOffset>697865</wp:posOffset>
            </wp:positionH>
            <wp:positionV relativeFrom="paragraph">
              <wp:posOffset>-45085</wp:posOffset>
            </wp:positionV>
            <wp:extent cx="359410" cy="359410"/>
            <wp:effectExtent l="0" t="0" r="2540" b="2540"/>
            <wp:wrapNone/>
            <wp:docPr id="200556498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64987"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70528" behindDoc="0" locked="0" layoutInCell="1" allowOverlap="1">
            <wp:simplePos x="0" y="0"/>
            <wp:positionH relativeFrom="column">
              <wp:posOffset>2164715</wp:posOffset>
            </wp:positionH>
            <wp:positionV relativeFrom="paragraph">
              <wp:posOffset>-54610</wp:posOffset>
            </wp:positionV>
            <wp:extent cx="359410" cy="359410"/>
            <wp:effectExtent l="0" t="0" r="2540" b="2540"/>
            <wp:wrapNone/>
            <wp:docPr id="209794537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45376" name="图片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72576" behindDoc="0" locked="0" layoutInCell="1" allowOverlap="1">
            <wp:simplePos x="0" y="0"/>
            <wp:positionH relativeFrom="column">
              <wp:posOffset>1687830</wp:posOffset>
            </wp:positionH>
            <wp:positionV relativeFrom="paragraph">
              <wp:posOffset>-57150</wp:posOffset>
            </wp:positionV>
            <wp:extent cx="362585" cy="359410"/>
            <wp:effectExtent l="0" t="0" r="18415" b="2540"/>
            <wp:wrapNone/>
            <wp:docPr id="1612639754" name="图片 10" descr="D:/360MoveData/Users/Administrator/Desktop/265.png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39754" name="图片 10" descr="D:/360MoveData/Users/Administrator/Desktop/265.png265"/>
                    <pic:cNvPicPr>
                      <a:picLocks noChangeAspect="1"/>
                    </pic:cNvPicPr>
                  </pic:nvPicPr>
                  <pic:blipFill>
                    <a:blip r:embed="rId14"/>
                    <a:srcRect t="88" b="88"/>
                    <a:stretch>
                      <a:fillRect/>
                    </a:stretch>
                  </pic:blipFill>
                  <pic:spPr>
                    <a:xfrm>
                      <a:off x="0" y="0"/>
                      <a:ext cx="362585" cy="359410"/>
                    </a:xfrm>
                    <a:prstGeom prst="rect">
                      <a:avLst/>
                    </a:prstGeom>
                  </pic:spPr>
                </pic:pic>
              </a:graphicData>
            </a:graphic>
          </wp:anchor>
        </w:drawing>
      </w:r>
      <w:r>
        <w:rPr>
          <w:rFonts w:ascii="Calibri" w:cs="Calibri"/>
        </w:rPr>
        <w:drawing>
          <wp:anchor distT="0" distB="0" distL="114300" distR="114300" simplePos="0" relativeHeight="251671552" behindDoc="0" locked="0" layoutInCell="1" allowOverlap="1">
            <wp:simplePos x="0" y="0"/>
            <wp:positionH relativeFrom="column">
              <wp:posOffset>1203325</wp:posOffset>
            </wp:positionH>
            <wp:positionV relativeFrom="paragraph">
              <wp:posOffset>-57785</wp:posOffset>
            </wp:positionV>
            <wp:extent cx="359410" cy="359410"/>
            <wp:effectExtent l="0" t="0" r="2540" b="2540"/>
            <wp:wrapNone/>
            <wp:docPr id="27290224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02244" name="图片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-288290</wp:posOffset>
            </wp:positionH>
            <wp:positionV relativeFrom="paragraph">
              <wp:posOffset>-46355</wp:posOffset>
            </wp:positionV>
            <wp:extent cx="359410" cy="359410"/>
            <wp:effectExtent l="0" t="0" r="2540" b="2540"/>
            <wp:wrapNone/>
            <wp:docPr id="18517696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968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Pr>
          <w:rFonts w:ascii="Calibri" w:cs="Calibri"/>
        </w:rPr>
        <w:drawing>
          <wp:anchor distT="0" distB="0" distL="114300" distR="114300" simplePos="0" relativeHeight="251669504" behindDoc="0" locked="0" layoutInCell="1" allowOverlap="1">
            <wp:simplePos x="0" y="0"/>
            <wp:positionH relativeFrom="column">
              <wp:posOffset>202565</wp:posOffset>
            </wp:positionH>
            <wp:positionV relativeFrom="paragraph">
              <wp:posOffset>-48260</wp:posOffset>
            </wp:positionV>
            <wp:extent cx="359410" cy="359410"/>
            <wp:effectExtent l="0" t="0" r="2540" b="2540"/>
            <wp:wrapNone/>
            <wp:docPr id="7765109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10987" name="图片 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r>
        <w:rPr>
          <w:rFonts w:ascii="Calibri" w:cs="Calibri"/>
        </w:rPr>
        <w:t>The IM20A01</w:t>
      </w:r>
      <w:r>
        <w:rPr>
          <w:rFonts w:hint="eastAsia" w:ascii="Calibri" w:cs="Calibri"/>
          <w:lang w:val="en-US" w:eastAsia="zh-CN"/>
        </w:rPr>
        <w:t>-5X</w:t>
      </w:r>
      <w:r>
        <w:rPr>
          <w:rFonts w:ascii="Calibri" w:cs="Calibri"/>
        </w:rPr>
        <w:t xml:space="preserve"> is a cost-effective 2MP surveillance network camera module designed for both indoor and outdoor use. It features a 1/2.8” Sony IMX307 STARVIS sensor and is powered by the GOKE GK7205V200 SoC, equipped with 512M</w:t>
      </w:r>
      <w:r>
        <w:rPr>
          <w:rFonts w:hint="eastAsia" w:ascii="Calibri" w:cs="Calibri"/>
          <w:lang w:val="en-US" w:eastAsia="zh-CN"/>
        </w:rPr>
        <w:t>b</w:t>
      </w:r>
      <w:r>
        <w:rPr>
          <w:rFonts w:ascii="Calibri" w:cs="Calibri"/>
        </w:rPr>
        <w:t xml:space="preserve"> of RAM. In terms of extended I/O capabilities, it supports dual light source illumination, as well as microphone and speaker connections, enabling two-way audio and additional interfaces.</w:t>
      </w: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r>
        <w:rPr>
          <w:rFonts w:ascii="Calibri" w:cs="Calibri"/>
        </w:rPr>
        <w:t>For secondary development, the IM20A01</w:t>
      </w:r>
      <w:r>
        <w:rPr>
          <w:rFonts w:hint="eastAsia" w:ascii="Calibri" w:cs="Calibri"/>
          <w:lang w:val="en-US" w:eastAsia="zh-CN"/>
        </w:rPr>
        <w:t>-5X</w:t>
      </w:r>
      <w:r>
        <w:rPr>
          <w:rFonts w:ascii="Calibri" w:cs="Calibri"/>
        </w:rPr>
        <w:t xml:space="preserve"> includes two set UART interfaces and provides SDKs for Windows, Linux, and Android. It also supports the ONVIF standard protocol, along with OpenIPC and FPV firmware. This makes it highly convenient for secondary development and allows for quick integration into your projects.</w:t>
      </w:r>
    </w:p>
    <w:p>
      <w:pPr>
        <w:spacing w:line="360" w:lineRule="auto"/>
        <w:ind w:left="400" w:leftChars="200" w:firstLine="600" w:firstLineChars="300"/>
        <w:rPr>
          <w:rFonts w:ascii="Calibri" w:cs="Calibri"/>
        </w:rPr>
      </w:pPr>
    </w:p>
    <w:p>
      <w:pPr>
        <w:spacing w:line="360" w:lineRule="auto"/>
        <w:rPr>
          <w:rFonts w:ascii="Calibri" w:cs="Calibri"/>
        </w:rPr>
      </w:pPr>
      <w:r>
        <w:rPr>
          <w:sz w:val="21"/>
        </w:rPr>
        <mc:AlternateContent>
          <mc:Choice Requires="wps">
            <w:drawing>
              <wp:anchor distT="0" distB="0" distL="114300" distR="114300" simplePos="0" relativeHeight="251665408" behindDoc="1" locked="0" layoutInCell="1" allowOverlap="1">
                <wp:simplePos x="0" y="0"/>
                <wp:positionH relativeFrom="column">
                  <wp:posOffset>-559435</wp:posOffset>
                </wp:positionH>
                <wp:positionV relativeFrom="paragraph">
                  <wp:posOffset>130810</wp:posOffset>
                </wp:positionV>
                <wp:extent cx="1454150" cy="351790"/>
                <wp:effectExtent l="4445" t="4445" r="8255" b="5715"/>
                <wp:wrapNone/>
                <wp:docPr id="10" name="文本框 10"/>
                <wp:cNvGraphicFramePr/>
                <a:graphic xmlns:a="http://schemas.openxmlformats.org/drawingml/2006/main">
                  <a:graphicData uri="http://schemas.microsoft.com/office/word/2010/wordprocessingShape">
                    <wps:wsp>
                      <wps:cNvSpPr txBox="1"/>
                      <wps:spPr>
                        <a:xfrm>
                          <a:off x="0" y="0"/>
                          <a:ext cx="1454150" cy="351790"/>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cs="Arial"/>
                                <w:b/>
                                <w:bCs/>
                                <w:sz w:val="24"/>
                                <w:szCs w:val="24"/>
                              </w:rPr>
                            </w:pPr>
                            <w:r>
                              <w:rPr>
                                <w:rFonts w:hint="eastAsia" w:ascii="Arial" w:hAnsi="Arial" w:cs="Arial"/>
                                <w:b/>
                                <w:bCs/>
                                <w:sz w:val="24"/>
                                <w:szCs w:val="24"/>
                              </w:rPr>
                              <w:t xml:space="preserve"> </w:t>
                            </w:r>
                            <w:bookmarkStart w:id="16" w:name="OLE_LINK21"/>
                            <w:r>
                              <w:rPr>
                                <w:rFonts w:hint="eastAsia" w:ascii="Arial" w:hAnsi="Arial" w:cs="Arial"/>
                                <w:b/>
                                <w:bCs/>
                                <w:sz w:val="24"/>
                                <w:szCs w:val="24"/>
                              </w:rPr>
                              <w:t xml:space="preserve"> </w:t>
                            </w:r>
                            <w:r>
                              <w:rPr>
                                <w:rFonts w:ascii="Arial" w:hAnsi="Arial" w:cs="Arial"/>
                                <w:b/>
                                <w:bCs/>
                                <w:sz w:val="24"/>
                                <w:szCs w:val="24"/>
                              </w:rPr>
                              <w:t>Key Features：</w:t>
                            </w:r>
                            <w:bookmarkEnd w:id="16"/>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05pt;margin-top:10.3pt;height:27.7pt;width:114.5pt;z-index:-251651072;mso-width-relative:page;mso-height-relative:page;" filled="f" stroked="t" coordsize="21600,21600" o:gfxdata="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YjD5dgAAAAJAQAADwAA&#10;AAAAAAABACAAAAAiAAAAZHJzL2Rvd25yZXYueG1sUEsBAhQAFAAAAAgAh07iQFc0gMRPAgAAkQQA&#10;AA4AAAAAAAAAAQAgAAAAJwEAAGRycy9lMm9Eb2MueG1sUEsFBgAAAAAGAAYAWQEAAOgFAAAAAA==&#10;">
                <v:fill on="f" focussize="0,0"/>
                <v:stroke weight="0.5pt" color="#FFFFFF [3212]" joinstyle="round"/>
                <v:imagedata o:title=""/>
                <o:lock v:ext="edit" aspectratio="f"/>
                <v:textbox>
                  <w:txbxContent>
                    <w:p>
                      <w:pPr>
                        <w:rPr>
                          <w:rFonts w:ascii="Arial" w:hAnsi="Arial" w:cs="Arial"/>
                          <w:b/>
                          <w:bCs/>
                          <w:sz w:val="24"/>
                          <w:szCs w:val="24"/>
                        </w:rPr>
                      </w:pPr>
                      <w:r>
                        <w:rPr>
                          <w:rFonts w:hint="eastAsia" w:ascii="Arial" w:hAnsi="Arial" w:cs="Arial"/>
                          <w:b/>
                          <w:bCs/>
                          <w:sz w:val="24"/>
                          <w:szCs w:val="24"/>
                        </w:rPr>
                        <w:t xml:space="preserve"> </w:t>
                      </w:r>
                      <w:bookmarkStart w:id="16" w:name="OLE_LINK21"/>
                      <w:r>
                        <w:rPr>
                          <w:rFonts w:hint="eastAsia" w:ascii="Arial" w:hAnsi="Arial" w:cs="Arial"/>
                          <w:b/>
                          <w:bCs/>
                          <w:sz w:val="24"/>
                          <w:szCs w:val="24"/>
                        </w:rPr>
                        <w:t xml:space="preserve"> </w:t>
                      </w:r>
                      <w:r>
                        <w:rPr>
                          <w:rFonts w:ascii="Arial" w:hAnsi="Arial" w:cs="Arial"/>
                          <w:b/>
                          <w:bCs/>
                          <w:sz w:val="24"/>
                          <w:szCs w:val="24"/>
                        </w:rPr>
                        <w:t>Key Features：</w:t>
                      </w:r>
                      <w:bookmarkEnd w:id="16"/>
                    </w:p>
                  </w:txbxContent>
                </v:textbox>
              </v:shape>
            </w:pict>
          </mc:Fallback>
        </mc:AlternateContent>
      </w:r>
    </w:p>
    <w:p>
      <w:pPr>
        <w:spacing w:line="360" w:lineRule="auto"/>
        <w:rPr>
          <w:rFonts w:ascii="Calibri" w:cs="Calibri"/>
        </w:rPr>
      </w:pPr>
    </w:p>
    <w:p>
      <w:pPr>
        <w:spacing w:line="360" w:lineRule="auto"/>
        <w:ind w:left="400" w:leftChars="200" w:firstLine="600" w:firstLineChars="300"/>
        <w:rPr>
          <w:rFonts w:ascii="Calibri" w:cs="Calibri"/>
        </w:rPr>
      </w:pPr>
      <w:r>
        <mc:AlternateContent>
          <mc:Choice Requires="wps">
            <w:drawing>
              <wp:anchor distT="0" distB="0" distL="114300" distR="114300" simplePos="0" relativeHeight="251660288" behindDoc="1" locked="0" layoutInCell="1" allowOverlap="1">
                <wp:simplePos x="0" y="0"/>
                <wp:positionH relativeFrom="column">
                  <wp:posOffset>-16510</wp:posOffset>
                </wp:positionH>
                <wp:positionV relativeFrom="paragraph">
                  <wp:posOffset>63500</wp:posOffset>
                </wp:positionV>
                <wp:extent cx="5850255" cy="3775075"/>
                <wp:effectExtent l="0" t="0" r="0" b="0"/>
                <wp:wrapNone/>
                <wp:docPr id="12" name="文本框 12"/>
                <wp:cNvGraphicFramePr/>
                <a:graphic xmlns:a="http://schemas.openxmlformats.org/drawingml/2006/main">
                  <a:graphicData uri="http://schemas.microsoft.com/office/word/2010/wordprocessingShape">
                    <wps:wsp>
                      <wps:cNvSpPr txBox="1"/>
                      <wps:spPr>
                        <a:xfrm>
                          <a:off x="647065" y="5843905"/>
                          <a:ext cx="5850255" cy="3775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1/2.8” 2MP Sony IMX307 STARVIS CMOS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Maximum resolution up to 1920×1080@30fps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5X optical synchronous focusing, with clear images t hroughout the zoom process;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humanoid detection, motion detection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the Tuya P2P on Android, IOS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two way audio, Built-in audio amplifier function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ONVIF and </w:t>
                            </w:r>
                            <w:r>
                              <w:rPr>
                                <w:rFonts w:hint="eastAsia" w:ascii="Calibri" w:eastAsia="宋体" w:cs="Calibri"/>
                                <w:color w:val="000000"/>
                                <w:sz w:val="19"/>
                                <w:szCs w:val="19"/>
                                <w:lang w:val="en-US" w:eastAsia="zh-CN" w:bidi="ar"/>
                              </w:rPr>
                              <w:t>HIK/</w:t>
                            </w:r>
                            <w:r>
                              <w:rPr>
                                <w:rFonts w:ascii="Calibri" w:eastAsia="宋体" w:cs="Calibri"/>
                                <w:color w:val="000000"/>
                                <w:sz w:val="19"/>
                                <w:szCs w:val="19"/>
                                <w:lang w:bidi="ar"/>
                              </w:rPr>
                              <w:t xml:space="preserve">XM protocol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TCP/IP/HTTP/NTP/DHCP/SMTP/RTSP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Open SDK(Linux,Windows), CGI,easily to be integrated with other digital systems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Support OPENIPC development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5pt;height:297.25pt;width:460.65pt;z-index:-251656192;mso-width-relative:page;mso-height-relative:page;" filled="f" stroked="f" coordsize="21600,21600" o:gfxdata="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MmqPN2gAAAAkBAAAPAAAAAAAA&#10;AAEAIAAAACIAAABkcnMvZG93bnJldi54bWxQSwECFAAUAAAACACHTuJAONvA20kCAAB0BAAADgAA&#10;AAAAAAABACAAAAApAQAAZHJzL2Uyb0RvYy54bWxQSwUGAAAAAAYABgBZAQAA5AUAAAAA&#10;">
                <v:fill on="f" focussize="0,0"/>
                <v:stroke on="f" weight="0.5pt"/>
                <v:imagedata o:title=""/>
                <o:lock v:ext="edit" aspectratio="f"/>
                <v:textbox>
                  <w:txbxContent>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1/2.8” 2MP Sony IMX307 STARVIS CMOS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Maximum resolution up to 1920×1080@30fps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5X optical synchronous focusing, with clear images t hroughout the zoom process;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humanoid detection, motion detection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the Tuya P2P on Android, IOS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two way audio, Built-in audio amplifier function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ONVIF and </w:t>
                      </w:r>
                      <w:r>
                        <w:rPr>
                          <w:rFonts w:hint="eastAsia" w:ascii="Calibri" w:eastAsia="宋体" w:cs="Calibri"/>
                          <w:color w:val="000000"/>
                          <w:sz w:val="19"/>
                          <w:szCs w:val="19"/>
                          <w:lang w:val="en-US" w:eastAsia="zh-CN" w:bidi="ar"/>
                        </w:rPr>
                        <w:t>HIK/</w:t>
                      </w:r>
                      <w:r>
                        <w:rPr>
                          <w:rFonts w:ascii="Calibri" w:eastAsia="宋体" w:cs="Calibri"/>
                          <w:color w:val="000000"/>
                          <w:sz w:val="19"/>
                          <w:szCs w:val="19"/>
                          <w:lang w:bidi="ar"/>
                        </w:rPr>
                        <w:t xml:space="preserve">XM protocol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Support TCP/IP/HTTP/NTP/DHCP/SMTP/RTSP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 xml:space="preserve">Open SDK(Linux,Windows), CGI,easily to be integrated with other digital systems </w:t>
                      </w:r>
                    </w:p>
                    <w:p>
                      <w:pPr>
                        <w:widowControl/>
                        <w:spacing w:line="360" w:lineRule="auto"/>
                      </w:pPr>
                      <w:r>
                        <w:rPr>
                          <w:rFonts w:ascii="Wingdings" w:hAnsi="Wingdings" w:eastAsia="宋体" w:cs="Wingdings"/>
                          <w:color w:val="000000"/>
                          <w:sz w:val="19"/>
                          <w:szCs w:val="19"/>
                          <w:lang w:bidi="ar"/>
                        </w:rPr>
                        <w:t xml:space="preserve"> </w:t>
                      </w:r>
                      <w:r>
                        <w:rPr>
                          <w:rFonts w:ascii="Calibri" w:eastAsia="宋体" w:cs="Calibri"/>
                          <w:color w:val="000000"/>
                          <w:sz w:val="19"/>
                          <w:szCs w:val="19"/>
                          <w:lang w:bidi="ar"/>
                        </w:rPr>
                        <w:t>Support OPENIPC development</w:t>
                      </w:r>
                    </w:p>
                    <w:p/>
                  </w:txbxContent>
                </v:textbox>
              </v:shape>
            </w:pict>
          </mc:Fallback>
        </mc:AlternateContent>
      </w: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spacing w:line="360" w:lineRule="auto"/>
        <w:ind w:left="400" w:leftChars="200" w:firstLine="600" w:firstLineChars="300"/>
        <w:rPr>
          <w:rFonts w:ascii="Calibri" w:cs="Calibri"/>
        </w:rPr>
      </w:pPr>
    </w:p>
    <w:p>
      <w:pPr>
        <w:widowControl/>
        <w:spacing w:beforeAutospacing="1" w:afterAutospacing="1" w:line="360" w:lineRule="atLeast"/>
        <w:rPr>
          <w:rFonts w:ascii="Calibri" w:cs="Calibri"/>
          <w:color w:val="222222"/>
          <w:spacing w:val="4"/>
          <w:sz w:val="24"/>
          <w:szCs w:val="24"/>
          <w:shd w:val="clear" w:color="auto" w:fill="F2F2F2"/>
        </w:rPr>
      </w:pPr>
      <w:bookmarkStart w:id="3" w:name="d22e8a1310"/>
      <w:bookmarkEnd w:id="3"/>
    </w:p>
    <w:p>
      <w:pPr>
        <w:spacing w:line="240" w:lineRule="exact"/>
        <w:rPr>
          <w:rFonts w:ascii="Calibri" w:cs="Calibri"/>
          <w:bCs/>
        </w:rPr>
      </w:pPr>
    </w:p>
    <w:p>
      <w:pPr>
        <w:rPr>
          <w:rFonts w:ascii="宋体" w:eastAsia="宋体" w:cs="Times New Roman"/>
          <w:sz w:val="24"/>
          <w:szCs w:val="24"/>
        </w:rPr>
      </w:pPr>
    </w:p>
    <w:p>
      <w:pPr>
        <w:rPr>
          <w:rFonts w:ascii="宋体" w:eastAsia="宋体" w:cs="Times New Roman"/>
          <w:sz w:val="24"/>
          <w:szCs w:val="24"/>
        </w:rPr>
      </w:pPr>
    </w:p>
    <w:p>
      <w:pPr>
        <w:rPr>
          <w:rFonts w:ascii="宋体" w:eastAsia="宋体" w:cs="Times New Roman"/>
          <w:sz w:val="24"/>
          <w:szCs w:val="24"/>
        </w:rPr>
      </w:pPr>
    </w:p>
    <w:p>
      <w:pPr>
        <w:rPr>
          <w:rFonts w:ascii="宋体" w:eastAsia="宋体" w:cs="Times New Roman"/>
          <w:sz w:val="24"/>
          <w:szCs w:val="24"/>
        </w:rPr>
        <w:sectPr>
          <w:headerReference r:id="rId3" w:type="default"/>
          <w:footerReference r:id="rId4" w:type="default"/>
          <w:pgSz w:w="11908" w:h="16842"/>
          <w:pgMar w:top="1599" w:right="851" w:bottom="680" w:left="851" w:header="0" w:footer="1800" w:gutter="0"/>
          <w:cols w:space="720" w:num="1"/>
        </w:sectPr>
      </w:pPr>
    </w:p>
    <w:tbl>
      <w:tblPr>
        <w:tblStyle w:val="7"/>
        <w:tblpPr w:leftFromText="180" w:rightFromText="180" w:vertAnchor="text" w:horzAnchor="page" w:tblpX="887" w:tblpY="589"/>
        <w:tblOverlap w:val="never"/>
        <w:tblW w:w="10336" w:type="dxa"/>
        <w:tblInd w:w="0" w:type="dxa"/>
        <w:tblLayout w:type="autofit"/>
        <w:tblCellMar>
          <w:top w:w="0" w:type="dxa"/>
          <w:left w:w="108" w:type="dxa"/>
          <w:bottom w:w="0" w:type="dxa"/>
          <w:right w:w="108" w:type="dxa"/>
        </w:tblCellMar>
      </w:tblPr>
      <w:tblGrid>
        <w:gridCol w:w="2950"/>
        <w:gridCol w:w="7386"/>
      </w:tblGrid>
      <w:tr>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cs="Calibri"/>
                <w:b/>
                <w:bCs/>
              </w:rPr>
            </w:pPr>
            <w:r>
              <w:rPr>
                <w:rFonts w:ascii="Calibri" w:cs="Calibri"/>
                <w:b/>
                <w:bCs/>
              </w:rPr>
              <w:t>Image S</w:t>
            </w:r>
            <w:r>
              <w:rPr>
                <w:rFonts w:ascii="Calibri" w:eastAsia="宋体" w:cs="Calibri"/>
                <w:b/>
                <w:bCs/>
                <w:snapToGrid w:val="0"/>
                <w:color w:val="000000"/>
                <w:lang w:bidi="ar"/>
              </w:rPr>
              <w:t>ensor</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bookmarkStart w:id="4" w:name="OLE_LINK4" w:colFirst="0" w:colLast="1"/>
            <w:bookmarkStart w:id="5" w:name="OLE_LINK1" w:colFirst="1" w:colLast="1"/>
            <w:r>
              <w:rPr>
                <w:rFonts w:ascii="Calibri" w:eastAsia="宋体" w:cs="Calibri"/>
                <w:snapToGrid w:val="0"/>
                <w:color w:val="000000"/>
                <w:lang w:bidi="ar"/>
              </w:rPr>
              <w:t>Sensor</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1/2.8” 2MP Sony IMX307 STARVIS CMOS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Maximum Resolution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1920x1080@30fps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Minimum Illumination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0.0</w:t>
            </w:r>
            <w:r>
              <w:rPr>
                <w:rFonts w:hint="eastAsia" w:ascii="Calibri" w:eastAsia="宋体" w:cs="Calibri"/>
                <w:color w:val="000000"/>
                <w:sz w:val="19"/>
                <w:szCs w:val="19"/>
                <w:lang w:val="en-US" w:eastAsia="zh-CN" w:bidi="ar"/>
              </w:rPr>
              <w:t>1</w:t>
            </w:r>
            <w:r>
              <w:rPr>
                <w:rFonts w:ascii="Calibri" w:eastAsia="宋体" w:cs="Calibri"/>
                <w:color w:val="000000"/>
                <w:sz w:val="19"/>
                <w:szCs w:val="19"/>
                <w:lang w:bidi="ar"/>
              </w:rPr>
              <w:t>lux @F1.0(Color) / 0.005 lux@F1.0 (B/W)</w:t>
            </w:r>
          </w:p>
        </w:tc>
      </w:tr>
      <w:tr>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rPr>
                <w:rFonts w:ascii="Calibri" w:eastAsia="宋体" w:cs="Calibri"/>
                <w:color w:val="000000"/>
                <w:sz w:val="19"/>
                <w:szCs w:val="19"/>
                <w:highlight w:val="none"/>
                <w:lang w:bidi="ar"/>
              </w:rPr>
            </w:pPr>
            <w:r>
              <w:rPr>
                <w:rFonts w:hint="default" w:ascii="Calibri" w:cs="Calibri"/>
                <w:b/>
                <w:bCs/>
                <w:highlight w:val="none"/>
                <w:lang w:val="en-US" w:eastAsia="zh-CN"/>
              </w:rPr>
              <w:t>Shot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hint="default" w:ascii="Calibri" w:hAnsi="Calibri" w:eastAsia="宋体" w:cs="Calibri"/>
                <w:snapToGrid w:val="0"/>
                <w:color w:val="000000"/>
                <w:lang w:val="en-US" w:eastAsia="zh-CN" w:bidi="ar"/>
              </w:rPr>
            </w:pPr>
            <w:r>
              <w:rPr>
                <w:rFonts w:hint="default" w:ascii="Calibri" w:eastAsia="宋体" w:cs="Calibri"/>
                <w:snapToGrid w:val="0"/>
                <w:color w:val="000000"/>
                <w:lang w:val="en-US" w:eastAsia="zh-CN" w:bidi="ar"/>
              </w:rPr>
              <w:t>Focal length</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hint="default" w:ascii="Calibri" w:hAnsi="Calibri" w:eastAsia="宋体" w:cs="Calibri"/>
                <w:color w:val="000000"/>
                <w:sz w:val="19"/>
                <w:szCs w:val="19"/>
                <w:lang w:val="en-US" w:eastAsia="zh-CN" w:bidi="ar"/>
              </w:rPr>
            </w:pPr>
            <w:r>
              <w:rPr>
                <w:rFonts w:hint="eastAsia" w:ascii="Calibri" w:eastAsia="宋体" w:cs="Calibri"/>
                <w:color w:val="000000"/>
                <w:sz w:val="19"/>
                <w:szCs w:val="19"/>
                <w:lang w:val="en-US" w:eastAsia="zh-CN" w:bidi="ar"/>
              </w:rPr>
              <w:t>2.8</w:t>
            </w:r>
            <w:r>
              <w:rPr>
                <w:rFonts w:hint="default" w:ascii="Calibri" w:eastAsia="宋体" w:cs="Calibri"/>
                <w:color w:val="000000"/>
                <w:sz w:val="19"/>
                <w:szCs w:val="19"/>
                <w:lang w:bidi="ar"/>
              </w:rPr>
              <w:t>-</w:t>
            </w:r>
            <w:r>
              <w:rPr>
                <w:rFonts w:hint="eastAsia" w:ascii="Calibri" w:eastAsia="宋体" w:cs="Calibri"/>
                <w:color w:val="000000"/>
                <w:sz w:val="19"/>
                <w:szCs w:val="19"/>
                <w:lang w:val="en-US" w:eastAsia="zh-CN" w:bidi="ar"/>
              </w:rPr>
              <w:t>12</w:t>
            </w:r>
            <w:r>
              <w:rPr>
                <w:rFonts w:hint="default" w:ascii="Calibri" w:eastAsia="宋体" w:cs="Calibri"/>
                <w:color w:val="000000"/>
                <w:sz w:val="19"/>
                <w:szCs w:val="19"/>
                <w:lang w:bidi="ar"/>
              </w:rPr>
              <w:t>mm，F</w:t>
            </w:r>
            <w:r>
              <w:rPr>
                <w:rFonts w:hint="eastAsia" w:ascii="Calibri" w:eastAsia="宋体" w:cs="Calibri"/>
                <w:color w:val="000000"/>
                <w:sz w:val="19"/>
                <w:szCs w:val="19"/>
                <w:lang w:val="en-US" w:eastAsia="zh-CN" w:bidi="ar"/>
              </w:rPr>
              <w:t>1.7</w:t>
            </w:r>
            <w:r>
              <w:rPr>
                <w:rFonts w:hint="default" w:ascii="Calibri" w:eastAsia="宋体" w:cs="Calibri"/>
                <w:color w:val="000000"/>
                <w:sz w:val="19"/>
                <w:szCs w:val="19"/>
                <w:lang w:bidi="ar"/>
              </w:rPr>
              <w:t>~</w:t>
            </w:r>
            <w:r>
              <w:rPr>
                <w:rFonts w:hint="eastAsia" w:ascii="Calibri" w:eastAsia="宋体" w:cs="Calibri"/>
                <w:color w:val="000000"/>
                <w:sz w:val="19"/>
                <w:szCs w:val="19"/>
                <w:lang w:val="en-US" w:eastAsia="zh-CN" w:bidi="ar"/>
              </w:rPr>
              <w:t>3.0</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hint="default" w:ascii="Calibri" w:hAnsi="Calibri" w:eastAsia="宋体" w:cs="Calibri"/>
                <w:snapToGrid w:val="0"/>
                <w:color w:val="000000"/>
                <w:lang w:val="en-US" w:eastAsia="zh-CN" w:bidi="ar"/>
              </w:rPr>
            </w:pPr>
            <w:r>
              <w:rPr>
                <w:rFonts w:hint="default" w:ascii="Calibri" w:eastAsia="宋体" w:cs="Calibri"/>
                <w:snapToGrid w:val="0"/>
                <w:color w:val="000000"/>
                <w:lang w:val="en-US" w:eastAsia="zh-CN" w:bidi="ar"/>
              </w:rPr>
              <w:t>Viewing angle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hint="default" w:ascii="Calibri" w:hAnsi="Calibri" w:eastAsia="宋体" w:cs="Calibri"/>
                <w:color w:val="000000"/>
                <w:sz w:val="19"/>
                <w:szCs w:val="19"/>
                <w:lang w:val="en-US" w:eastAsia="zh-CN" w:bidi="ar"/>
              </w:rPr>
            </w:pPr>
            <w:r>
              <w:rPr>
                <w:rFonts w:hint="eastAsia" w:ascii="Calibri" w:eastAsia="宋体" w:cs="Calibri"/>
                <w:color w:val="000000"/>
                <w:sz w:val="19"/>
                <w:szCs w:val="19"/>
                <w:lang w:val="en-US" w:eastAsia="zh-CN" w:bidi="ar"/>
              </w:rPr>
              <w:t>128</w:t>
            </w:r>
            <w:r>
              <w:rPr>
                <w:rFonts w:hint="default" w:ascii="Calibri" w:eastAsia="宋体" w:cs="Calibri"/>
                <w:color w:val="000000"/>
                <w:sz w:val="19"/>
                <w:szCs w:val="19"/>
                <w:lang w:val="en-US" w:eastAsia="zh-CN" w:bidi="ar"/>
              </w:rPr>
              <w:t>°(nearfocus)~</w:t>
            </w:r>
            <w:r>
              <w:rPr>
                <w:rFonts w:hint="eastAsia" w:ascii="Calibri" w:eastAsia="宋体" w:cs="Calibri"/>
                <w:color w:val="000000"/>
                <w:sz w:val="19"/>
                <w:szCs w:val="19"/>
                <w:lang w:val="en-US" w:eastAsia="zh-CN" w:bidi="ar"/>
              </w:rPr>
              <w:t>30</w:t>
            </w:r>
            <w:r>
              <w:rPr>
                <w:rFonts w:hint="default" w:ascii="Calibri" w:eastAsia="宋体" w:cs="Calibri"/>
                <w:color w:val="000000"/>
                <w:sz w:val="19"/>
                <w:szCs w:val="19"/>
                <w:lang w:val="en-US" w:eastAsia="zh-CN" w:bidi="ar"/>
              </w:rPr>
              <w:t>°(farfocus)</w:t>
            </w:r>
          </w:p>
        </w:tc>
      </w:tr>
      <w:bookmarkEnd w:id="4"/>
      <w:tr>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noWrap/>
            <w:vAlign w:val="center"/>
          </w:tcPr>
          <w:p>
            <w:pPr>
              <w:widowControl/>
              <w:textAlignment w:val="center"/>
              <w:rPr>
                <w:rFonts w:ascii="Calibri" w:eastAsia="宋体" w:cs="Calibri"/>
                <w:snapToGrid w:val="0"/>
                <w:color w:val="000000"/>
                <w:lang w:bidi="ar"/>
              </w:rPr>
            </w:pPr>
            <w:r>
              <w:rPr>
                <w:rFonts w:ascii="Calibri" w:cs="Calibri"/>
                <w:b/>
                <w:bCs/>
              </w:rPr>
              <w:t>Camera</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AGC</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Auto/Manual</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S/N Ratio</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≥45dB</w:t>
            </w:r>
            <w:r>
              <w:rPr>
                <w:rFonts w:hint="eastAsia" w:ascii="宋体" w:hAnsi="宋体" w:eastAsia="宋体" w:cs="宋体"/>
                <w:color w:val="000000"/>
                <w:sz w:val="19"/>
                <w:szCs w:val="19"/>
                <w:lang w:bidi="ar"/>
              </w:rPr>
              <w:t>（</w:t>
            </w:r>
            <w:r>
              <w:rPr>
                <w:rFonts w:ascii="Calibri" w:eastAsia="宋体" w:cs="Calibri"/>
                <w:color w:val="000000"/>
                <w:sz w:val="19"/>
                <w:szCs w:val="19"/>
                <w:lang w:bidi="ar"/>
              </w:rPr>
              <w:t>AGC OFF</w:t>
            </w:r>
            <w:r>
              <w:rPr>
                <w:rFonts w:hint="eastAsia" w:ascii="宋体" w:hAnsi="宋体" w:eastAsia="宋体" w:cs="宋体"/>
                <w:color w:val="000000"/>
                <w:sz w:val="19"/>
                <w:szCs w:val="19"/>
                <w:lang w:bidi="ar"/>
              </w:rPr>
              <w: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Shutter Speed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1/2 - 1/20 ,000s,Slow shutter support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Wide Dynamic Range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Digital WDR</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abs>
                <w:tab w:val="center" w:pos="1328"/>
              </w:tabs>
              <w:textAlignment w:val="center"/>
              <w:rPr>
                <w:rFonts w:ascii="Calibri" w:eastAsia="宋体" w:cs="Calibri"/>
                <w:snapToGrid w:val="0"/>
                <w:color w:val="000000"/>
                <w:lang w:bidi="ar"/>
              </w:rPr>
            </w:pPr>
            <w:r>
              <w:rPr>
                <w:rFonts w:ascii="Calibri" w:eastAsia="宋体" w:cs="Calibri"/>
                <w:snapToGrid w:val="0"/>
                <w:color w:val="000000"/>
                <w:lang w:bidi="ar"/>
              </w:rPr>
              <w:t>Exposure Mode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Auto/ Manual/shutter mode</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AWB</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Yes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Day &amp; Night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External control（IR Cut Filter）</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Light Control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Support IR/White/dual light, three mode independent control</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r>
              <w:rPr>
                <w:rFonts w:ascii="Calibri" w:eastAsia="宋体" w:cs="Calibri"/>
                <w:b/>
                <w:bCs/>
                <w:snapToGrid w:val="0"/>
                <w:color w:val="000000"/>
                <w:lang w:bidi="ar"/>
              </w:rPr>
              <w:t>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bookmarkStart w:id="6" w:name="OLE_LINK2" w:colFirst="0" w:colLast="1"/>
            <w:r>
              <w:rPr>
                <w:rFonts w:ascii="Calibri" w:eastAsia="宋体" w:cs="Calibri"/>
                <w:snapToGrid w:val="0"/>
                <w:color w:val="000000"/>
                <w:lang w:bidi="ar"/>
              </w:rPr>
              <w:t>Video 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H.265/H.264 Main Profile /M-JPEG</w:t>
            </w:r>
            <w:r>
              <w:rPr>
                <w:rFonts w:ascii="Calibri" w:eastAsia="宋体" w:cs="Calibri"/>
                <w:snapToGrid w:val="0"/>
                <w:color w:val="000000"/>
                <w:lang w:bidi="ar"/>
              </w:rPr>
              <w:t xml:space="preserve">  </w:t>
            </w:r>
          </w:p>
        </w:tc>
      </w:tr>
      <w:bookmarkEnd w:id="6"/>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Audio Compression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G711U,G711A,PCM</w:t>
            </w:r>
          </w:p>
        </w:tc>
      </w:tr>
      <w:tr>
        <w:tblPrEx>
          <w:tblCellMar>
            <w:top w:w="0" w:type="dxa"/>
            <w:left w:w="108" w:type="dxa"/>
            <w:bottom w:w="0" w:type="dxa"/>
            <w:right w:w="108" w:type="dxa"/>
          </w:tblCellMar>
        </w:tblPrEx>
        <w:trPr>
          <w:trHeight w:val="289" w:hRule="exact"/>
        </w:trPr>
        <w:tc>
          <w:tcPr>
            <w:tcW w:w="10336" w:type="dxa"/>
            <w:gridSpan w:val="2"/>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r>
              <w:rPr>
                <w:rFonts w:ascii="Calibri" w:cs="Calibri"/>
                <w:b/>
                <w:bCs/>
              </w:rPr>
              <w:t>Image Resolution</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Main Stream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1920 × 1080/ 1280x960/ 1280x720@30fps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Sub Stream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640×480/480x360/352×288/176×144@30fps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r>
              <w:rPr>
                <w:rFonts w:ascii="Calibri" w:cs="Calibri"/>
                <w:b/>
                <w:bCs/>
              </w:rPr>
              <w:t>General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Network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TCP/IP/HTTP/NTP/DHCP/SMTP/RTSP/P2P</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w:t>
            </w:r>
            <w:r>
              <w:rPr>
                <w:rFonts w:ascii="Calibri" w:eastAsia="宋体" w:cs="Calibri"/>
                <w:snapToGrid w:val="0"/>
                <w:color w:val="000000"/>
                <w:lang w:bidi="ar"/>
              </w:rPr>
              <w:t>NVIF protocol</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Yes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Compatibility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Support </w:t>
            </w:r>
            <w:r>
              <w:rPr>
                <w:rFonts w:hint="eastAsia" w:ascii="Calibri" w:eastAsia="宋体" w:cs="Calibri"/>
                <w:snapToGrid w:val="0"/>
                <w:color w:val="000000"/>
                <w:lang w:val="en-US" w:eastAsia="zh-CN" w:bidi="ar"/>
              </w:rPr>
              <w:t>HIK/</w:t>
            </w:r>
            <w:bookmarkStart w:id="17" w:name="_GoBack"/>
            <w:bookmarkEnd w:id="17"/>
            <w:r>
              <w:rPr>
                <w:rFonts w:ascii="Calibri" w:eastAsia="宋体" w:cs="Calibri"/>
                <w:snapToGrid w:val="0"/>
                <w:color w:val="000000"/>
                <w:lang w:bidi="ar"/>
              </w:rPr>
              <w:t>XM protocol</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cs="Calibri"/>
                <w:b/>
                <w:bCs/>
                <w:color w:val="000000"/>
                <w:sz w:val="18"/>
                <w:szCs w:val="18"/>
              </w:rPr>
            </w:pPr>
            <w:r>
              <w:rPr>
                <w:rFonts w:ascii="Calibri" w:cs="Calibri"/>
                <w:b/>
                <w:bCs/>
                <w:color w:val="000000"/>
                <w:sz w:val="18"/>
                <w:szCs w:val="18"/>
              </w:rPr>
              <w:t>P2P</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cs="Calibri"/>
                <w:b/>
                <w:bCs/>
                <w:color w:val="000000"/>
                <w:sz w:val="18"/>
                <w:szCs w:val="18"/>
              </w:rPr>
            </w:pPr>
            <w:r>
              <w:rPr>
                <w:rFonts w:ascii="Calibri" w:eastAsia="宋体" w:cs="Calibri"/>
                <w:snapToGrid w:val="0"/>
                <w:color w:val="000000"/>
                <w:lang w:bidi="ar"/>
              </w:rPr>
              <w:t>Support TUYA APP</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pStyle w:val="2"/>
              <w:spacing w:before="87" w:line="201" w:lineRule="auto"/>
              <w:ind w:left="19"/>
              <w:rPr>
                <w:rFonts w:eastAsia="宋体"/>
                <w:snapToGrid w:val="0"/>
                <w:color w:val="000000"/>
                <w:sz w:val="20"/>
                <w:szCs w:val="20"/>
                <w:lang w:eastAsia="zh-CN" w:bidi="ar"/>
              </w:rPr>
            </w:pPr>
            <w:r>
              <w:rPr>
                <w:color w:val="000000"/>
                <w:sz w:val="18"/>
                <w:szCs w:val="18"/>
              </w:rPr>
              <w:t>Support fo</w:t>
            </w:r>
            <w:r>
              <w:rPr>
                <w:rFonts w:hint="eastAsia" w:eastAsia="宋体"/>
                <w:color w:val="000000"/>
                <w:sz w:val="18"/>
                <w:szCs w:val="18"/>
                <w:lang w:eastAsia="zh-CN"/>
              </w:rPr>
              <w:t xml:space="preserve">r </w:t>
            </w:r>
            <w:r>
              <w:rPr>
                <w:rFonts w:hint="eastAsia"/>
                <w:snapToGrid w:val="0"/>
                <w:color w:val="000000"/>
              </w:rPr>
              <w:t>Tuya</w:t>
            </w:r>
            <w:r>
              <w:rPr>
                <w:rFonts w:eastAsia="宋体"/>
                <w:snapToGrid w:val="0"/>
                <w:color w:val="000000"/>
                <w:sz w:val="20"/>
                <w:szCs w:val="20"/>
                <w:lang w:eastAsia="zh-CN" w:bidi="ar"/>
              </w:rPr>
              <w:t xml:space="preserve"> APP（</w:t>
            </w:r>
            <w:r>
              <w:rPr>
                <w:spacing w:val="-2"/>
              </w:rPr>
              <w:t>Android,</w:t>
            </w:r>
            <w:r>
              <w:rPr>
                <w:spacing w:val="15"/>
              </w:rPr>
              <w:t xml:space="preserve"> </w:t>
            </w:r>
            <w:r>
              <w:rPr>
                <w:spacing w:val="-2"/>
              </w:rPr>
              <w:t>I</w:t>
            </w:r>
            <w:r>
              <w:rPr>
                <w:spacing w:val="-3"/>
              </w:rPr>
              <w:t>OS</w:t>
            </w:r>
            <w:r>
              <w:rPr>
                <w:rFonts w:eastAsia="宋体"/>
                <w:snapToGrid w:val="0"/>
                <w:color w:val="000000"/>
                <w:sz w:val="20"/>
                <w:szCs w:val="20"/>
                <w:lang w:eastAsia="zh-CN" w:bidi="ar"/>
              </w:rPr>
              <w: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cs="Calibri"/>
                <w:b/>
                <w:bCs/>
                <w:color w:val="000000"/>
                <w:sz w:val="18"/>
                <w:szCs w:val="18"/>
              </w:rPr>
            </w:pPr>
            <w:r>
              <w:rPr>
                <w:rFonts w:ascii="Calibri" w:eastAsia="宋体" w:cs="Calibri"/>
                <w:b/>
                <w:bCs/>
                <w:snapToGrid w:val="0"/>
                <w:color w:val="000000"/>
                <w:lang w:bidi="ar"/>
              </w:rPr>
              <w:t>Function</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hint="eastAsia" w:ascii="Calibri" w:eastAsia="宋体" w:cs="Calibri"/>
                <w:snapToGrid w:val="0"/>
                <w:color w:val="000000"/>
                <w:lang w:bidi="ar"/>
              </w:rPr>
            </w:pPr>
            <w:r>
              <w:rPr>
                <w:rFonts w:ascii="Calibri" w:eastAsia="宋体" w:cs="Calibri"/>
                <w:snapToGrid w:val="0"/>
                <w:color w:val="000000"/>
                <w:lang w:bidi="ar"/>
              </w:rPr>
              <w:t>Autofocus</w:t>
            </w:r>
            <w:r>
              <w:rPr>
                <w:rFonts w:hint="eastAsia" w:ascii="Calibri" w:eastAsia="宋体" w:cs="Calibri"/>
                <w:snapToGrid w:val="0"/>
                <w:color w:val="000000"/>
                <w:lang w:bidi="ar"/>
              </w:rPr>
              <w:t xml:space="preserve"> / Zoom</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hint="eastAsia" w:ascii="Calibri" w:eastAsia="宋体" w:cs="Calibri"/>
                <w:snapToGrid w:val="0"/>
                <w:color w:val="000000"/>
                <w:lang w:bidi="ar"/>
              </w:rPr>
            </w:pPr>
            <w:r>
              <w:rPr>
                <w:rFonts w:ascii="Calibri" w:eastAsia="宋体" w:cs="Calibri"/>
                <w:snapToGrid w:val="0"/>
                <w:color w:val="000000"/>
                <w:lang w:bidi="ar"/>
              </w:rPr>
              <w:t>Yes</w:t>
            </w:r>
            <w:r>
              <w:rPr>
                <w:rFonts w:hint="eastAsia" w:ascii="Calibri" w:eastAsia="宋体" w:cs="Calibri"/>
                <w:snapToGrid w:val="0"/>
                <w:color w:val="000000"/>
                <w:lang w:bidi="ar"/>
              </w:rPr>
              <w:t xml:space="preserve">  </w:t>
            </w:r>
          </w:p>
        </w:tc>
      </w:tr>
      <w:bookmarkEnd w:id="5"/>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Web Configuration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OSD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Motion Detection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Humanoid Detection</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Yes</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Reset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Support cable reset button(opticnal)</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Amplifier</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Built-in amplifier</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r>
              <w:rPr>
                <w:rFonts w:ascii="Calibri" w:cs="Calibri"/>
                <w:b/>
                <w:bCs/>
              </w:rPr>
              <w:t>Interface</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Wired</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1ch 10/100 BaseT Ethernet</w:t>
            </w:r>
            <w:r>
              <w:rPr>
                <w:rFonts w:hint="eastAsia" w:ascii="Calibri" w:eastAsia="宋体" w:cs="Calibri"/>
                <w:snapToGrid w:val="0"/>
                <w:color w:val="000000"/>
                <w:lang w:bidi="ar"/>
              </w:rPr>
              <w:t>,</w:t>
            </w:r>
            <w:r>
              <w:rPr>
                <w:rFonts w:ascii="Calibri" w:eastAsia="宋体" w:cs="Calibri"/>
                <w:snapToGrid w:val="0"/>
                <w:color w:val="000000"/>
                <w:lang w:bidi="ar"/>
              </w:rPr>
              <w:t>RJ45 interface</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Audio</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Microphone input/output  </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Alarm </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2 ports input, 2 ports output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UART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S</w:t>
            </w:r>
            <w:r>
              <w:rPr>
                <w:rFonts w:ascii="Calibri" w:eastAsia="宋体" w:cs="Calibri"/>
                <w:snapToGrid w:val="0"/>
                <w:color w:val="000000"/>
                <w:lang w:bidi="ar"/>
              </w:rPr>
              <w:t>upport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USB</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Support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T</w:t>
            </w:r>
            <w:r>
              <w:rPr>
                <w:rFonts w:hint="eastAsia" w:ascii="Calibri" w:eastAsia="宋体" w:cs="Calibri"/>
                <w:snapToGrid w:val="0"/>
                <w:color w:val="000000"/>
                <w:lang w:bidi="ar"/>
              </w:rPr>
              <w:t xml:space="preserve">F </w:t>
            </w:r>
            <w:r>
              <w:rPr>
                <w:rFonts w:ascii="Calibri" w:eastAsia="宋体" w:cs="Calibri"/>
                <w:snapToGrid w:val="0"/>
                <w:color w:val="000000"/>
                <w:lang w:bidi="ar"/>
              </w:rPr>
              <w:t xml:space="preserve">Card </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hint="eastAsia" w:ascii="Calibri" w:eastAsia="宋体" w:cs="Calibri"/>
                <w:snapToGrid w:val="0"/>
                <w:color w:val="000000"/>
                <w:lang w:bidi="ar"/>
              </w:rPr>
              <w:t>Optional and max. 512G</w:t>
            </w:r>
            <w:r>
              <w:rPr>
                <w:rFonts w:ascii="Calibri" w:eastAsia="宋体" w:cs="Calibri"/>
                <w:snapToGrid w:val="0"/>
                <w:color w:val="000000"/>
                <w:lang w:bidi="ar"/>
              </w:rPr>
              <w:t xml:space="preserve"> </w:t>
            </w:r>
            <w:r>
              <w:rPr>
                <w:rFonts w:hint="eastAsia" w:ascii="Calibri" w:eastAsia="宋体" w:cs="Calibri"/>
                <w:snapToGrid w:val="0"/>
                <w:color w:val="000000"/>
                <w:lang w:bidi="ar"/>
              </w:rPr>
              <w:t>(</w:t>
            </w:r>
            <w:r>
              <w:rPr>
                <w:rFonts w:ascii="Calibri" w:eastAsia="宋体" w:cs="Calibri"/>
                <w:snapToGrid w:val="0"/>
                <w:color w:val="000000"/>
                <w:lang w:bidi="ar"/>
              </w:rPr>
              <w:t xml:space="preserve">reserved </w:t>
            </w:r>
            <w:r>
              <w:rPr>
                <w:rFonts w:hint="eastAsia" w:ascii="Calibri" w:eastAsia="宋体" w:cs="Calibri"/>
                <w:snapToGrid w:val="0"/>
                <w:color w:val="000000"/>
                <w:lang w:bidi="ar"/>
              </w:rPr>
              <w:t xml:space="preserve">extended </w:t>
            </w:r>
            <w:r>
              <w:rPr>
                <w:rFonts w:ascii="Calibri" w:eastAsia="宋体" w:cs="Calibri"/>
                <w:snapToGrid w:val="0"/>
                <w:color w:val="000000"/>
                <w:lang w:bidi="ar"/>
              </w:rPr>
              <w:t>SD slot</w:t>
            </w:r>
            <w:r>
              <w:rPr>
                <w:rFonts w:hint="eastAsia" w:ascii="Calibri" w:eastAsia="宋体" w:cs="Calibri"/>
                <w:snapToGrid w:val="0"/>
                <w:color w:val="000000"/>
                <w:lang w:bidi="ar"/>
              </w:rPr>
              <w:t>)</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r>
              <w:rPr>
                <w:rFonts w:ascii="Calibri" w:cs="Calibri"/>
                <w:b/>
                <w:bCs/>
              </w:rPr>
              <w:t>Other</w:t>
            </w:r>
          </w:p>
        </w:tc>
        <w:tc>
          <w:tcPr>
            <w:tcW w:w="7386" w:type="dxa"/>
            <w:tcBorders>
              <w:top w:val="single" w:color="BFBFBF" w:sz="8" w:space="0"/>
              <w:left w:val="single" w:color="BFBFBF" w:sz="8" w:space="0"/>
              <w:bottom w:val="single" w:color="BFBFBF" w:sz="8" w:space="0"/>
              <w:right w:val="single" w:color="BFBFBF" w:sz="8" w:space="0"/>
            </w:tcBorders>
            <w:shd w:val="clear" w:color="auto" w:fill="BEBEBE" w:themeFill="background1" w:themeFillShade="BF"/>
            <w:vAlign w:val="center"/>
          </w:tcPr>
          <w:p>
            <w:pPr>
              <w:widowControl/>
              <w:textAlignment w:val="center"/>
              <w:rPr>
                <w:rFonts w:ascii="Calibri" w:eastAsia="宋体" w:cs="Calibri"/>
                <w:snapToGrid w:val="0"/>
                <w:color w:val="000000"/>
                <w:lang w:bidi="ar"/>
              </w:rPr>
            </w:pP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Power Supply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rPr>
                <w:rFonts w:ascii="Calibri" w:eastAsia="宋体" w:cs="Calibri"/>
                <w:snapToGrid w:val="0"/>
                <w:color w:val="000000"/>
                <w:lang w:bidi="ar"/>
              </w:rPr>
            </w:pPr>
            <w:r>
              <w:rPr>
                <w:rFonts w:ascii="Calibri" w:eastAsia="宋体" w:cs="Calibri"/>
                <w:color w:val="000000"/>
                <w:sz w:val="19"/>
                <w:szCs w:val="19"/>
                <w:lang w:bidi="ar"/>
              </w:rPr>
              <w:t>DC 12V</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hint="default" w:ascii="Calibri" w:eastAsia="宋体" w:cs="Calibri"/>
                <w:snapToGrid w:val="0"/>
                <w:color w:val="000000"/>
                <w:lang w:val="en-US" w:eastAsia="zh-CN" w:bidi="ar"/>
              </w:rPr>
            </w:pPr>
            <w:r>
              <w:rPr>
                <w:rFonts w:ascii="Calibri" w:eastAsia="宋体" w:cs="Calibri"/>
                <w:snapToGrid w:val="0"/>
                <w:color w:val="000000"/>
                <w:lang w:bidi="ar"/>
              </w:rPr>
              <w:t>Size</w:t>
            </w:r>
            <w:r>
              <w:rPr>
                <w:rFonts w:hint="eastAsia" w:ascii="Calibri" w:eastAsia="宋体" w:cs="Calibri"/>
                <w:snapToGrid w:val="0"/>
                <w:color w:val="000000"/>
                <w:lang w:val="en-US" w:eastAsia="zh-CN" w:bidi="ar"/>
              </w:rPr>
              <w:t>/Weight</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hint="default" w:ascii="Calibri" w:eastAsia="宋体" w:cs="Calibri"/>
                <w:snapToGrid w:val="0"/>
                <w:color w:val="000000"/>
                <w:lang w:val="en-US" w:eastAsia="zh-CN" w:bidi="ar"/>
              </w:rPr>
            </w:pPr>
            <w:r>
              <w:rPr>
                <w:rFonts w:ascii="Calibri" w:eastAsia="宋体" w:cs="Calibri"/>
                <w:snapToGrid w:val="0"/>
                <w:color w:val="000000"/>
                <w:lang w:bidi="ar"/>
              </w:rPr>
              <w:t>38x</w:t>
            </w:r>
            <w:r>
              <w:rPr>
                <w:rFonts w:hint="eastAsia" w:ascii="Calibri" w:eastAsia="宋体" w:cs="Calibri"/>
                <w:snapToGrid w:val="0"/>
                <w:color w:val="000000"/>
                <w:lang w:val="en-US" w:eastAsia="zh-CN" w:bidi="ar"/>
              </w:rPr>
              <w:t>44x60</w:t>
            </w:r>
            <w:r>
              <w:rPr>
                <w:rFonts w:ascii="Calibri" w:eastAsia="宋体" w:cs="Calibri"/>
                <w:snapToGrid w:val="0"/>
                <w:color w:val="000000"/>
                <w:lang w:bidi="ar"/>
              </w:rPr>
              <w:t xml:space="preserve">mm </w:t>
            </w:r>
            <w:r>
              <w:rPr>
                <w:rFonts w:hint="eastAsia" w:ascii="Calibri" w:eastAsia="宋体" w:cs="Calibri"/>
                <w:snapToGrid w:val="0"/>
                <w:color w:val="000000"/>
                <w:lang w:val="en-US" w:eastAsia="zh-CN" w:bidi="ar"/>
              </w:rPr>
              <w:t>/42g</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Operation Temperature</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-10°C~50°C</w:t>
            </w:r>
          </w:p>
        </w:tc>
      </w:tr>
      <w:tr>
        <w:tblPrEx>
          <w:tblCellMar>
            <w:top w:w="0" w:type="dxa"/>
            <w:left w:w="108" w:type="dxa"/>
            <w:bottom w:w="0" w:type="dxa"/>
            <w:right w:w="108" w:type="dxa"/>
          </w:tblCellMar>
        </w:tblPrEx>
        <w:trPr>
          <w:trHeight w:val="289" w:hRule="exact"/>
        </w:trPr>
        <w:tc>
          <w:tcPr>
            <w:tcW w:w="2950"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Working Humidity</w:t>
            </w:r>
          </w:p>
        </w:tc>
        <w:tc>
          <w:tcPr>
            <w:tcW w:w="7386" w:type="dxa"/>
            <w:tcBorders>
              <w:top w:val="single" w:color="BFBFBF" w:sz="8" w:space="0"/>
              <w:left w:val="single" w:color="BFBFBF" w:sz="8" w:space="0"/>
              <w:bottom w:val="single" w:color="BFBFBF" w:sz="8" w:space="0"/>
              <w:right w:val="single" w:color="BFBFBF" w:sz="8" w:space="0"/>
            </w:tcBorders>
            <w:shd w:val="clear" w:color="auto" w:fill="FFFFFF"/>
            <w:vAlign w:val="center"/>
          </w:tcPr>
          <w:p>
            <w:pPr>
              <w:widowControl/>
              <w:textAlignment w:val="center"/>
              <w:rPr>
                <w:rFonts w:ascii="Calibri" w:eastAsia="宋体" w:cs="Calibri"/>
                <w:snapToGrid w:val="0"/>
                <w:color w:val="000000"/>
                <w:lang w:bidi="ar"/>
              </w:rPr>
            </w:pPr>
            <w:r>
              <w:rPr>
                <w:rFonts w:ascii="Calibri" w:eastAsia="宋体" w:cs="Calibri"/>
                <w:snapToGrid w:val="0"/>
                <w:color w:val="000000"/>
                <w:lang w:bidi="ar"/>
              </w:rPr>
              <w:t xml:space="preserve">≤90%RH(non-condensing) </w:t>
            </w:r>
          </w:p>
        </w:tc>
      </w:tr>
    </w:tbl>
    <w:p>
      <w:pPr>
        <w:widowControl/>
      </w:pPr>
      <w:r>
        <w:rPr>
          <w:rFonts w:ascii="Calibri" w:eastAsia="宋体" w:cs="Calibri"/>
          <w:b/>
          <w:bCs/>
          <w:color w:val="000000"/>
          <w:sz w:val="28"/>
          <w:szCs w:val="28"/>
          <w:lang w:bidi="ar"/>
        </w:rPr>
        <w:t>Technical Specifications:</w:t>
      </w:r>
    </w:p>
    <w:p>
      <w:pPr>
        <w:ind w:left="170"/>
        <w:textAlignment w:val="center"/>
        <w:rPr>
          <w:rFonts w:ascii="Calibri" w:eastAsia="宋体" w:cs="Times New Roman"/>
          <w:b/>
          <w:sz w:val="28"/>
          <w:szCs w:val="24"/>
        </w:rPr>
      </w:pPr>
    </w:p>
    <w:p/>
    <w:p>
      <w:pPr>
        <w:widowControl/>
      </w:pPr>
      <w:r>
        <w:rPr>
          <w:rFonts w:ascii="Calibri" w:eastAsia="宋体" w:cs="Calibri"/>
          <w:b/>
          <w:bCs/>
          <w:color w:val="000000"/>
          <w:sz w:val="28"/>
          <w:szCs w:val="28"/>
          <w:lang w:bidi="ar"/>
        </w:rPr>
        <w:t>Interface Pin Definition:</w:t>
      </w:r>
    </w:p>
    <w:p>
      <w:r>
        <w:drawing>
          <wp:anchor distT="0" distB="0" distL="114300" distR="114300" simplePos="0" relativeHeight="251666432" behindDoc="0" locked="0" layoutInCell="1" allowOverlap="1">
            <wp:simplePos x="0" y="0"/>
            <wp:positionH relativeFrom="column">
              <wp:posOffset>2038985</wp:posOffset>
            </wp:positionH>
            <wp:positionV relativeFrom="paragraph">
              <wp:posOffset>97790</wp:posOffset>
            </wp:positionV>
            <wp:extent cx="2433320" cy="2192020"/>
            <wp:effectExtent l="0" t="0" r="5080" b="17780"/>
            <wp:wrapNone/>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8"/>
                    <a:stretch>
                      <a:fillRect/>
                    </a:stretch>
                  </pic:blipFill>
                  <pic:spPr>
                    <a:xfrm>
                      <a:off x="0" y="0"/>
                      <a:ext cx="2433320" cy="2192020"/>
                    </a:xfrm>
                    <a:prstGeom prst="rect">
                      <a:avLst/>
                    </a:prstGeom>
                    <a:noFill/>
                    <a:ln>
                      <a:noFill/>
                    </a:ln>
                  </pic:spPr>
                </pic:pic>
              </a:graphicData>
            </a:graphic>
          </wp:anchor>
        </w:drawing>
      </w:r>
    </w:p>
    <w:tbl>
      <w:tblPr>
        <w:tblStyle w:val="8"/>
        <w:tblpPr w:leftFromText="180" w:rightFromText="180" w:vertAnchor="text" w:horzAnchor="page" w:tblpX="1808" w:tblpY="3689"/>
        <w:tblOverlap w:val="never"/>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09"/>
        <w:gridCol w:w="1637"/>
        <w:gridCol w:w="4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35" w:type="dxa"/>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 xml:space="preserve">Interface </w:t>
            </w:r>
          </w:p>
        </w:tc>
        <w:tc>
          <w:tcPr>
            <w:tcW w:w="909" w:type="dxa"/>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 xml:space="preserve">pin </w:t>
            </w:r>
          </w:p>
        </w:tc>
        <w:tc>
          <w:tcPr>
            <w:tcW w:w="1637" w:type="dxa"/>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Pin name</w:t>
            </w:r>
          </w:p>
        </w:tc>
        <w:tc>
          <w:tcPr>
            <w:tcW w:w="4746" w:type="dxa"/>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Functional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restart"/>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J1</w:t>
            </w:r>
          </w:p>
        </w:tc>
        <w:tc>
          <w:tcPr>
            <w:tcW w:w="909" w:type="dxa"/>
          </w:tcPr>
          <w:p>
            <w:pPr>
              <w:autoSpaceDE/>
              <w:autoSpaceDN/>
              <w:adjustRightInd/>
              <w:jc w:val="center"/>
              <w:rPr>
                <w:rFonts w:ascii="Calibri" w:eastAsia="宋体" w:cs="Calibri"/>
                <w:kern w:val="2"/>
              </w:rPr>
            </w:pPr>
            <w:r>
              <w:rPr>
                <w:rFonts w:ascii="Calibri" w:eastAsia="宋体" w:cs="Calibri"/>
                <w:kern w:val="2"/>
              </w:rPr>
              <w:t>1</w:t>
            </w:r>
          </w:p>
        </w:tc>
        <w:tc>
          <w:tcPr>
            <w:tcW w:w="1637" w:type="dxa"/>
          </w:tcPr>
          <w:p>
            <w:pPr>
              <w:autoSpaceDE/>
              <w:autoSpaceDN/>
              <w:adjustRightInd/>
              <w:jc w:val="center"/>
              <w:rPr>
                <w:rFonts w:ascii="Calibri" w:eastAsia="宋体" w:cs="Calibri"/>
                <w:kern w:val="2"/>
              </w:rPr>
            </w:pPr>
            <w:r>
              <w:rPr>
                <w:rFonts w:ascii="Calibri" w:eastAsia="宋体" w:cs="Calibri"/>
                <w:kern w:val="2"/>
              </w:rPr>
              <w:t>12VDC</w:t>
            </w:r>
          </w:p>
        </w:tc>
        <w:tc>
          <w:tcPr>
            <w:tcW w:w="4746" w:type="dxa"/>
          </w:tcPr>
          <w:p>
            <w:pPr>
              <w:autoSpaceDE/>
              <w:autoSpaceDN/>
              <w:adjustRightInd/>
              <w:rPr>
                <w:rFonts w:ascii="Calibri" w:eastAsia="宋体" w:cs="Calibri"/>
                <w:kern w:val="2"/>
              </w:rPr>
            </w:pPr>
            <w:r>
              <w:rPr>
                <w:rFonts w:ascii="Calibri" w:eastAsia="宋体" w:cs="Calibri"/>
                <w:kern w:val="2"/>
              </w:rPr>
              <w:t xml:space="preserve">DC power input, voltage range </w:t>
            </w:r>
            <w:r>
              <w:rPr>
                <w:rFonts w:hint="eastAsia" w:ascii="Calibri" w:eastAsia="宋体" w:cs="Calibri"/>
                <w:kern w:val="2"/>
                <w:lang w:val="en-US" w:eastAsia="zh-CN"/>
              </w:rPr>
              <w:t>9</w:t>
            </w:r>
            <w:r>
              <w:rPr>
                <w:rFonts w:ascii="Calibri" w:eastAsia="宋体" w:cs="Calibri"/>
                <w:kern w:val="2"/>
              </w:rPr>
              <w:t>V</w:t>
            </w:r>
            <w:r>
              <w:rPr>
                <w:rFonts w:hint="eastAsia" w:ascii="Calibri" w:eastAsia="宋体" w:cs="Calibri"/>
                <w:kern w:val="2"/>
              </w:rPr>
              <w:t>-</w:t>
            </w:r>
            <w:r>
              <w:rPr>
                <w:rFonts w:ascii="Calibri" w:eastAsia="宋体" w:cs="Calibri"/>
                <w:kern w:val="2"/>
              </w:rPr>
              <w:t>13.8V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2</w:t>
            </w:r>
          </w:p>
        </w:tc>
        <w:tc>
          <w:tcPr>
            <w:tcW w:w="1637" w:type="dxa"/>
          </w:tcPr>
          <w:p>
            <w:pPr>
              <w:autoSpaceDE/>
              <w:autoSpaceDN/>
              <w:adjustRightInd/>
              <w:jc w:val="center"/>
              <w:rPr>
                <w:rFonts w:ascii="Calibri" w:eastAsia="宋体" w:cs="Calibri"/>
                <w:kern w:val="2"/>
              </w:rPr>
            </w:pPr>
            <w:r>
              <w:rPr>
                <w:rFonts w:ascii="Calibri" w:eastAsia="宋体" w:cs="Calibri"/>
                <w:kern w:val="2"/>
              </w:rPr>
              <w:t>G</w:t>
            </w:r>
            <w:r>
              <w:rPr>
                <w:rFonts w:hint="eastAsia" w:ascii="Calibri" w:eastAsia="宋体" w:cs="Calibri"/>
                <w:kern w:val="2"/>
              </w:rPr>
              <w:t>ND</w:t>
            </w:r>
          </w:p>
        </w:tc>
        <w:tc>
          <w:tcPr>
            <w:tcW w:w="4746" w:type="dxa"/>
          </w:tcPr>
          <w:p>
            <w:pPr>
              <w:autoSpaceDE/>
              <w:autoSpaceDN/>
              <w:adjustRightInd/>
              <w:rPr>
                <w:rFonts w:ascii="Calibri" w:cs="Calibri"/>
                <w:kern w:val="2"/>
              </w:rPr>
            </w:pPr>
            <w:r>
              <w:rPr>
                <w:rFonts w:ascii="Calibri" w:cs="Calibri"/>
                <w:kern w:val="2"/>
              </w:rPr>
              <w:t>G</w:t>
            </w:r>
            <w:r>
              <w:rPr>
                <w:rFonts w:hint="eastAsia" w:ascii="Calibri" w:cs="Calibri"/>
                <w:kern w:val="2"/>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3</w:t>
            </w:r>
          </w:p>
        </w:tc>
        <w:tc>
          <w:tcPr>
            <w:tcW w:w="1637" w:type="dxa"/>
            <w:shd w:val="clear" w:color="auto" w:fill="auto"/>
          </w:tcPr>
          <w:p>
            <w:pPr>
              <w:autoSpaceDE/>
              <w:autoSpaceDN/>
              <w:adjustRightInd/>
              <w:jc w:val="center"/>
              <w:rPr>
                <w:rFonts w:ascii="Calibri" w:eastAsia="宋体" w:cs="Calibri"/>
                <w:kern w:val="2"/>
              </w:rPr>
            </w:pPr>
            <w:r>
              <w:rPr>
                <w:rFonts w:ascii="Calibri" w:eastAsia="宋体" w:cs="Calibri"/>
                <w:kern w:val="2"/>
              </w:rPr>
              <w:t>ACT_LED</w:t>
            </w:r>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Network indicator light interface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bookmarkStart w:id="7" w:name="OLE_LINK13" w:colFirst="2" w:colLast="3"/>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4</w:t>
            </w:r>
          </w:p>
        </w:tc>
        <w:tc>
          <w:tcPr>
            <w:tcW w:w="1637" w:type="dxa"/>
            <w:shd w:val="clear" w:color="auto" w:fill="auto"/>
          </w:tcPr>
          <w:p>
            <w:pPr>
              <w:autoSpaceDE/>
              <w:autoSpaceDN/>
              <w:adjustRightInd/>
              <w:jc w:val="center"/>
              <w:rPr>
                <w:rFonts w:ascii="Calibri" w:eastAsia="宋体" w:cs="Calibri"/>
                <w:spacing w:val="-10"/>
                <w:kern w:val="2"/>
              </w:rPr>
            </w:pPr>
            <w:r>
              <w:rPr>
                <w:rFonts w:ascii="Calibri" w:eastAsia="宋体" w:cs="Calibri"/>
                <w:kern w:val="2"/>
              </w:rPr>
              <w:t>SYS_RST</w:t>
            </w:r>
          </w:p>
        </w:tc>
        <w:tc>
          <w:tcPr>
            <w:tcW w:w="4746" w:type="dxa"/>
            <w:shd w:val="clear" w:color="auto" w:fill="auto"/>
          </w:tcPr>
          <w:p>
            <w:pPr>
              <w:autoSpaceDE/>
              <w:autoSpaceDN/>
              <w:adjustRightInd/>
              <w:rPr>
                <w:rFonts w:ascii="Calibri" w:eastAsia="宋体" w:cs="Calibri"/>
                <w:kern w:val="2"/>
              </w:rPr>
            </w:pPr>
            <w:r>
              <w:rPr>
                <w:rFonts w:hint="eastAsia" w:ascii="Calibri" w:eastAsia="宋体" w:cs="Calibri"/>
                <w:kern w:val="2"/>
              </w:rPr>
              <w:t>Restore factory settings LOW valid</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5</w:t>
            </w:r>
          </w:p>
        </w:tc>
        <w:tc>
          <w:tcPr>
            <w:tcW w:w="1637" w:type="dxa"/>
            <w:shd w:val="clear" w:color="auto" w:fill="auto"/>
          </w:tcPr>
          <w:p>
            <w:pPr>
              <w:autoSpaceDE/>
              <w:autoSpaceDN/>
              <w:adjustRightInd/>
              <w:jc w:val="center"/>
              <w:rPr>
                <w:rFonts w:ascii="Calibri" w:eastAsia="宋体" w:cs="Calibri"/>
                <w:kern w:val="2"/>
              </w:rPr>
            </w:pPr>
            <w:bookmarkStart w:id="8" w:name="OLE_LINK6"/>
            <w:r>
              <w:rPr>
                <w:rFonts w:ascii="Calibri" w:eastAsia="宋体" w:cs="Calibri"/>
                <w:kern w:val="2"/>
              </w:rPr>
              <w:t>PWR_TD+</w:t>
            </w:r>
            <w:bookmarkEnd w:id="8"/>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Adaptive network interface, physically receiving/transmitting signals (differential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6</w:t>
            </w:r>
          </w:p>
        </w:tc>
        <w:tc>
          <w:tcPr>
            <w:tcW w:w="1637" w:type="dxa"/>
            <w:shd w:val="clear" w:color="auto" w:fill="auto"/>
          </w:tcPr>
          <w:p>
            <w:pPr>
              <w:autoSpaceDE/>
              <w:autoSpaceDN/>
              <w:adjustRightInd/>
              <w:jc w:val="center"/>
              <w:rPr>
                <w:rFonts w:ascii="Calibri" w:eastAsia="宋体" w:cs="Calibri"/>
                <w:kern w:val="2"/>
              </w:rPr>
            </w:pPr>
            <w:r>
              <w:rPr>
                <w:rFonts w:ascii="Calibri" w:eastAsia="宋体" w:cs="Calibri"/>
                <w:kern w:val="2"/>
              </w:rPr>
              <w:t>PWR_TD-</w:t>
            </w:r>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Adaptive network interface, physically receiving/transmitting signals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7</w:t>
            </w:r>
          </w:p>
        </w:tc>
        <w:tc>
          <w:tcPr>
            <w:tcW w:w="1637" w:type="dxa"/>
            <w:shd w:val="clear" w:color="auto" w:fill="auto"/>
          </w:tcPr>
          <w:p>
            <w:pPr>
              <w:autoSpaceDE/>
              <w:autoSpaceDN/>
              <w:adjustRightInd/>
              <w:jc w:val="center"/>
              <w:rPr>
                <w:rFonts w:ascii="Calibri" w:eastAsia="宋体" w:cs="Calibri"/>
                <w:kern w:val="2"/>
              </w:rPr>
            </w:pPr>
            <w:r>
              <w:rPr>
                <w:rFonts w:ascii="Calibri" w:eastAsia="宋体" w:cs="Calibri"/>
                <w:kern w:val="2"/>
              </w:rPr>
              <w:t>PWR_RD+</w:t>
            </w:r>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Adaptive network interface, physically receiving/transmitting signals (differential+)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8</w:t>
            </w:r>
          </w:p>
        </w:tc>
        <w:tc>
          <w:tcPr>
            <w:tcW w:w="1637" w:type="dxa"/>
            <w:shd w:val="clear" w:color="auto" w:fill="auto"/>
          </w:tcPr>
          <w:p>
            <w:pPr>
              <w:autoSpaceDE/>
              <w:autoSpaceDN/>
              <w:adjustRightInd/>
              <w:jc w:val="center"/>
              <w:rPr>
                <w:rFonts w:ascii="Calibri" w:eastAsia="宋体" w:cs="Calibri"/>
                <w:kern w:val="2"/>
              </w:rPr>
            </w:pPr>
            <w:r>
              <w:rPr>
                <w:rFonts w:ascii="Calibri" w:eastAsia="宋体" w:cs="Calibri"/>
                <w:kern w:val="2"/>
              </w:rPr>
              <w:t>PWR_RD-</w:t>
            </w:r>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Adaptive network interface, physically receiving/transmitting signals (difference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9</w:t>
            </w:r>
          </w:p>
        </w:tc>
        <w:tc>
          <w:tcPr>
            <w:tcW w:w="1637" w:type="dxa"/>
            <w:shd w:val="clear" w:color="auto" w:fill="auto"/>
            <w:vAlign w:val="center"/>
          </w:tcPr>
          <w:p>
            <w:pPr>
              <w:autoSpaceDE/>
              <w:autoSpaceDN/>
              <w:adjustRightInd/>
              <w:jc w:val="center"/>
              <w:rPr>
                <w:rFonts w:ascii="Calibri" w:eastAsia="宋体" w:cs="Calibri"/>
                <w:kern w:val="2"/>
              </w:rPr>
            </w:pPr>
            <w:bookmarkStart w:id="9" w:name="OLE_LINK8"/>
            <w:r>
              <w:rPr>
                <w:rFonts w:ascii="Calibri" w:eastAsia="宋体" w:cs="Calibri"/>
                <w:kern w:val="2"/>
              </w:rPr>
              <w:t>UART1_TXD</w:t>
            </w:r>
            <w:bookmarkEnd w:id="9"/>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Serial communication, sending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shd w:val="clear" w:color="auto" w:fill="auto"/>
          </w:tcPr>
          <w:p>
            <w:pPr>
              <w:autoSpaceDE/>
              <w:autoSpaceDN/>
              <w:adjustRightInd/>
              <w:jc w:val="center"/>
              <w:rPr>
                <w:rFonts w:ascii="Calibri" w:eastAsia="宋体" w:cs="Calibri"/>
                <w:kern w:val="2"/>
              </w:rPr>
            </w:pPr>
            <w:r>
              <w:rPr>
                <w:rFonts w:ascii="Calibri" w:eastAsia="宋体" w:cs="Calibri"/>
                <w:kern w:val="2"/>
              </w:rPr>
              <w:t>10</w:t>
            </w:r>
          </w:p>
        </w:tc>
        <w:tc>
          <w:tcPr>
            <w:tcW w:w="1637" w:type="dxa"/>
            <w:shd w:val="clear" w:color="auto" w:fill="auto"/>
            <w:vAlign w:val="center"/>
          </w:tcPr>
          <w:p>
            <w:pPr>
              <w:autoSpaceDE/>
              <w:autoSpaceDN/>
              <w:adjustRightInd/>
              <w:jc w:val="center"/>
              <w:rPr>
                <w:rFonts w:ascii="Calibri" w:eastAsia="宋体" w:cs="Calibri"/>
                <w:spacing w:val="-20"/>
                <w:kern w:val="2"/>
              </w:rPr>
            </w:pPr>
            <w:r>
              <w:rPr>
                <w:rFonts w:ascii="Calibri" w:eastAsia="宋体" w:cs="Calibri"/>
                <w:kern w:val="2"/>
              </w:rPr>
              <w:t>UART1_RXD</w:t>
            </w:r>
          </w:p>
        </w:tc>
        <w:tc>
          <w:tcPr>
            <w:tcW w:w="4746" w:type="dxa"/>
            <w:shd w:val="clear" w:color="auto" w:fill="auto"/>
          </w:tcPr>
          <w:p>
            <w:pPr>
              <w:autoSpaceDE/>
              <w:autoSpaceDN/>
              <w:adjustRightInd/>
              <w:rPr>
                <w:rFonts w:ascii="Calibri" w:eastAsia="宋体" w:cs="Calibri"/>
                <w:kern w:val="2"/>
              </w:rPr>
            </w:pPr>
            <w:r>
              <w:rPr>
                <w:rFonts w:ascii="Calibri" w:eastAsia="宋体" w:cs="Calibri"/>
                <w:kern w:val="2"/>
              </w:rPr>
              <w:t>UART1, receive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restart"/>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J2</w:t>
            </w:r>
          </w:p>
        </w:tc>
        <w:tc>
          <w:tcPr>
            <w:tcW w:w="909" w:type="dxa"/>
          </w:tcPr>
          <w:p>
            <w:pPr>
              <w:autoSpaceDE/>
              <w:autoSpaceDN/>
              <w:adjustRightInd/>
              <w:jc w:val="center"/>
              <w:rPr>
                <w:rFonts w:ascii="Calibri" w:eastAsia="宋体" w:cs="Calibri"/>
                <w:kern w:val="2"/>
              </w:rPr>
            </w:pPr>
            <w:r>
              <w:rPr>
                <w:rFonts w:ascii="Calibri" w:eastAsia="宋体" w:cs="Calibri"/>
                <w:kern w:val="2"/>
              </w:rPr>
              <w:t>1</w:t>
            </w:r>
          </w:p>
        </w:tc>
        <w:tc>
          <w:tcPr>
            <w:tcW w:w="1637" w:type="dxa"/>
          </w:tcPr>
          <w:p>
            <w:pPr>
              <w:autoSpaceDE/>
              <w:autoSpaceDN/>
              <w:adjustRightInd/>
              <w:jc w:val="center"/>
              <w:rPr>
                <w:rFonts w:ascii="Calibri" w:eastAsia="宋体" w:cs="Calibri"/>
                <w:spacing w:val="-10"/>
                <w:kern w:val="2"/>
              </w:rPr>
            </w:pPr>
            <w:r>
              <w:rPr>
                <w:rFonts w:ascii="Calibri" w:eastAsia="宋体" w:cs="Calibri"/>
                <w:kern w:val="2"/>
              </w:rPr>
              <w:t>IR-CUT＋</w:t>
            </w:r>
          </w:p>
        </w:tc>
        <w:tc>
          <w:tcPr>
            <w:tcW w:w="4746" w:type="dxa"/>
          </w:tcPr>
          <w:p>
            <w:pPr>
              <w:autoSpaceDE/>
              <w:autoSpaceDN/>
              <w:adjustRightInd/>
              <w:rPr>
                <w:rFonts w:ascii="Calibri" w:eastAsia="宋体" w:cs="Calibri"/>
                <w:kern w:val="2"/>
              </w:rPr>
            </w:pPr>
            <w:r>
              <w:rPr>
                <w:rFonts w:ascii="Calibri" w:eastAsia="宋体" w:cs="Calibri"/>
                <w:kern w:val="2"/>
              </w:rPr>
              <w:t>IRCUT signal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2</w:t>
            </w:r>
          </w:p>
        </w:tc>
        <w:tc>
          <w:tcPr>
            <w:tcW w:w="1637" w:type="dxa"/>
          </w:tcPr>
          <w:p>
            <w:pPr>
              <w:autoSpaceDE/>
              <w:autoSpaceDN/>
              <w:adjustRightInd/>
              <w:jc w:val="center"/>
              <w:rPr>
                <w:rFonts w:ascii="Calibri" w:eastAsia="宋体" w:cs="Calibri"/>
                <w:spacing w:val="-10"/>
                <w:kern w:val="2"/>
              </w:rPr>
            </w:pPr>
            <w:r>
              <w:rPr>
                <w:rFonts w:ascii="Calibri" w:eastAsia="宋体" w:cs="Calibri"/>
                <w:kern w:val="2"/>
              </w:rPr>
              <w:t>IR-CUT－</w:t>
            </w:r>
          </w:p>
        </w:tc>
        <w:tc>
          <w:tcPr>
            <w:tcW w:w="4746" w:type="dxa"/>
          </w:tcPr>
          <w:p>
            <w:pPr>
              <w:autoSpaceDE/>
              <w:autoSpaceDN/>
              <w:adjustRightInd/>
              <w:rPr>
                <w:rFonts w:ascii="Calibri" w:eastAsia="宋体" w:cs="Calibri"/>
                <w:kern w:val="2"/>
              </w:rPr>
            </w:pPr>
            <w:r>
              <w:rPr>
                <w:rFonts w:ascii="Calibri" w:eastAsia="宋体" w:cs="Calibri"/>
                <w:kern w:val="2"/>
              </w:rPr>
              <w:t>IRCUT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restart"/>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J3</w:t>
            </w:r>
          </w:p>
        </w:tc>
        <w:tc>
          <w:tcPr>
            <w:tcW w:w="909" w:type="dxa"/>
          </w:tcPr>
          <w:p>
            <w:pPr>
              <w:autoSpaceDE/>
              <w:autoSpaceDN/>
              <w:adjustRightInd/>
              <w:jc w:val="center"/>
              <w:rPr>
                <w:rFonts w:ascii="Calibri" w:eastAsia="宋体" w:cs="Calibri"/>
                <w:kern w:val="2"/>
              </w:rPr>
            </w:pPr>
            <w:r>
              <w:rPr>
                <w:rFonts w:ascii="Calibri" w:eastAsia="宋体" w:cs="Calibri"/>
                <w:kern w:val="2"/>
              </w:rPr>
              <w:t>1</w:t>
            </w:r>
          </w:p>
        </w:tc>
        <w:tc>
          <w:tcPr>
            <w:tcW w:w="1637" w:type="dxa"/>
          </w:tcPr>
          <w:p>
            <w:pPr>
              <w:autoSpaceDE/>
              <w:autoSpaceDN/>
              <w:adjustRightInd/>
              <w:jc w:val="center"/>
              <w:rPr>
                <w:rFonts w:ascii="Calibri" w:eastAsia="宋体" w:cs="Calibri"/>
                <w:kern w:val="2"/>
              </w:rPr>
            </w:pPr>
            <w:r>
              <w:rPr>
                <w:rFonts w:ascii="Calibri" w:eastAsia="宋体" w:cs="Calibri"/>
                <w:kern w:val="2"/>
              </w:rPr>
              <w:t>Alarm_in1</w:t>
            </w:r>
          </w:p>
        </w:tc>
        <w:tc>
          <w:tcPr>
            <w:tcW w:w="4746" w:type="dxa"/>
          </w:tcPr>
          <w:p>
            <w:pPr>
              <w:autoSpaceDE/>
              <w:autoSpaceDN/>
              <w:adjustRightInd/>
              <w:rPr>
                <w:rFonts w:ascii="Calibri" w:eastAsia="宋体" w:cs="Calibri"/>
                <w:kern w:val="2"/>
              </w:rPr>
            </w:pPr>
            <w:r>
              <w:rPr>
                <w:rFonts w:ascii="Calibri" w:eastAsia="宋体" w:cs="Calibri"/>
                <w:kern w:val="2"/>
              </w:rPr>
              <w:t>Alarm input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2</w:t>
            </w:r>
          </w:p>
        </w:tc>
        <w:tc>
          <w:tcPr>
            <w:tcW w:w="1637" w:type="dxa"/>
          </w:tcPr>
          <w:p>
            <w:pPr>
              <w:autoSpaceDE/>
              <w:autoSpaceDN/>
              <w:adjustRightInd/>
              <w:jc w:val="center"/>
              <w:rPr>
                <w:rFonts w:ascii="Calibri" w:eastAsia="宋体" w:cs="Calibri"/>
                <w:spacing w:val="-10"/>
                <w:kern w:val="2"/>
              </w:rPr>
            </w:pPr>
            <w:r>
              <w:rPr>
                <w:rFonts w:ascii="Calibri" w:eastAsia="宋体" w:cs="Calibri"/>
                <w:kern w:val="2"/>
              </w:rPr>
              <w:t>Alarm_in2</w:t>
            </w:r>
          </w:p>
        </w:tc>
        <w:tc>
          <w:tcPr>
            <w:tcW w:w="4746" w:type="dxa"/>
          </w:tcPr>
          <w:p>
            <w:pPr>
              <w:autoSpaceDE/>
              <w:autoSpaceDN/>
              <w:adjustRightInd/>
              <w:rPr>
                <w:rFonts w:ascii="Calibri" w:eastAsia="宋体" w:cs="Calibri"/>
                <w:kern w:val="2"/>
              </w:rPr>
            </w:pPr>
            <w:r>
              <w:rPr>
                <w:rFonts w:ascii="Calibri" w:eastAsia="宋体" w:cs="Calibri"/>
                <w:kern w:val="2"/>
              </w:rPr>
              <w:t>Alarm input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3</w:t>
            </w:r>
          </w:p>
        </w:tc>
        <w:tc>
          <w:tcPr>
            <w:tcW w:w="1637" w:type="dxa"/>
          </w:tcPr>
          <w:p>
            <w:pPr>
              <w:autoSpaceDE/>
              <w:autoSpaceDN/>
              <w:adjustRightInd/>
              <w:jc w:val="center"/>
              <w:rPr>
                <w:rFonts w:ascii="Calibri" w:eastAsia="宋体" w:cs="Calibri"/>
                <w:kern w:val="2"/>
              </w:rPr>
            </w:pPr>
            <w:r>
              <w:rPr>
                <w:rFonts w:ascii="Calibri" w:eastAsia="宋体" w:cs="Calibri"/>
                <w:kern w:val="2"/>
              </w:rPr>
              <w:t>GND</w:t>
            </w:r>
          </w:p>
        </w:tc>
        <w:tc>
          <w:tcPr>
            <w:tcW w:w="4746" w:type="dxa"/>
          </w:tcPr>
          <w:p>
            <w:pPr>
              <w:autoSpaceDE/>
              <w:autoSpaceDN/>
              <w:adjustRightInd/>
              <w:rPr>
                <w:rFonts w:ascii="Calibri" w:eastAsia="宋体" w:cs="Calibri"/>
                <w:kern w:val="2"/>
              </w:rPr>
            </w:pPr>
            <w:r>
              <w:rPr>
                <w:rFonts w:ascii="Calibri" w:eastAsia="宋体" w:cs="Calibri"/>
                <w:kern w:val="2"/>
              </w:rPr>
              <w:t>G</w:t>
            </w:r>
            <w:r>
              <w:rPr>
                <w:rFonts w:hint="eastAsia" w:ascii="Calibri" w:eastAsia="宋体" w:cs="Calibri"/>
                <w:kern w:val="2"/>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4</w:t>
            </w:r>
          </w:p>
        </w:tc>
        <w:tc>
          <w:tcPr>
            <w:tcW w:w="1637" w:type="dxa"/>
          </w:tcPr>
          <w:p>
            <w:pPr>
              <w:autoSpaceDE/>
              <w:autoSpaceDN/>
              <w:adjustRightInd/>
              <w:jc w:val="center"/>
              <w:rPr>
                <w:rFonts w:ascii="Calibri" w:eastAsia="宋体" w:cs="Calibri"/>
                <w:kern w:val="2"/>
              </w:rPr>
            </w:pPr>
            <w:r>
              <w:rPr>
                <w:rFonts w:ascii="Calibri" w:eastAsia="宋体" w:cs="Calibri"/>
                <w:kern w:val="2"/>
              </w:rPr>
              <w:t>Alarm_out1</w:t>
            </w:r>
          </w:p>
        </w:tc>
        <w:tc>
          <w:tcPr>
            <w:tcW w:w="4746" w:type="dxa"/>
          </w:tcPr>
          <w:p>
            <w:pPr>
              <w:autoSpaceDE/>
              <w:autoSpaceDN/>
              <w:adjustRightInd/>
              <w:rPr>
                <w:rFonts w:ascii="Calibri" w:eastAsia="宋体" w:cs="Calibri"/>
                <w:kern w:val="2"/>
              </w:rPr>
            </w:pPr>
            <w:r>
              <w:rPr>
                <w:rFonts w:ascii="Calibri" w:eastAsia="宋体" w:cs="Calibri"/>
                <w:kern w:val="2"/>
              </w:rPr>
              <w:t>Alarm relay output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5</w:t>
            </w:r>
          </w:p>
        </w:tc>
        <w:tc>
          <w:tcPr>
            <w:tcW w:w="1637" w:type="dxa"/>
          </w:tcPr>
          <w:p>
            <w:pPr>
              <w:autoSpaceDE/>
              <w:autoSpaceDN/>
              <w:adjustRightInd/>
              <w:jc w:val="center"/>
              <w:rPr>
                <w:rFonts w:ascii="Calibri" w:eastAsia="宋体" w:cs="Calibri"/>
                <w:spacing w:val="-10"/>
                <w:kern w:val="2"/>
              </w:rPr>
            </w:pPr>
            <w:r>
              <w:rPr>
                <w:rFonts w:ascii="Calibri" w:eastAsia="宋体" w:cs="Calibri"/>
                <w:kern w:val="2"/>
              </w:rPr>
              <w:t>Alarm_out2</w:t>
            </w:r>
          </w:p>
        </w:tc>
        <w:tc>
          <w:tcPr>
            <w:tcW w:w="4746" w:type="dxa"/>
          </w:tcPr>
          <w:p>
            <w:pPr>
              <w:autoSpaceDE/>
              <w:autoSpaceDN/>
              <w:adjustRightInd/>
              <w:rPr>
                <w:rFonts w:ascii="Calibri" w:eastAsia="宋体" w:cs="Calibri"/>
                <w:kern w:val="2"/>
              </w:rPr>
            </w:pPr>
            <w:r>
              <w:rPr>
                <w:rFonts w:ascii="Calibri" w:eastAsia="宋体" w:cs="Calibri"/>
                <w:kern w:val="2"/>
              </w:rPr>
              <w:t>Alarm relay output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35" w:type="dxa"/>
            <w:vMerge w:val="restart"/>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J4</w:t>
            </w:r>
          </w:p>
        </w:tc>
        <w:tc>
          <w:tcPr>
            <w:tcW w:w="909" w:type="dxa"/>
            <w:vAlign w:val="center"/>
          </w:tcPr>
          <w:p>
            <w:pPr>
              <w:autoSpaceDE/>
              <w:autoSpaceDN/>
              <w:adjustRightInd/>
              <w:jc w:val="center"/>
              <w:rPr>
                <w:rFonts w:ascii="Calibri" w:eastAsia="宋体" w:cs="Calibri"/>
                <w:kern w:val="2"/>
              </w:rPr>
            </w:pPr>
            <w:r>
              <w:rPr>
                <w:rFonts w:ascii="Calibri" w:eastAsia="宋体" w:cs="Calibri"/>
                <w:kern w:val="2"/>
              </w:rPr>
              <w:t>1</w:t>
            </w:r>
          </w:p>
        </w:tc>
        <w:tc>
          <w:tcPr>
            <w:tcW w:w="1637" w:type="dxa"/>
            <w:vAlign w:val="center"/>
          </w:tcPr>
          <w:p>
            <w:pPr>
              <w:autoSpaceDE/>
              <w:autoSpaceDN/>
              <w:adjustRightInd/>
              <w:jc w:val="center"/>
              <w:rPr>
                <w:rFonts w:ascii="Calibri" w:eastAsia="宋体" w:cs="Calibri"/>
                <w:kern w:val="2"/>
              </w:rPr>
            </w:pPr>
            <w:r>
              <w:rPr>
                <w:rFonts w:ascii="Calibri" w:eastAsia="宋体" w:cs="Calibri"/>
                <w:kern w:val="2"/>
              </w:rPr>
              <w:t>MIC+</w:t>
            </w:r>
          </w:p>
        </w:tc>
        <w:tc>
          <w:tcPr>
            <w:tcW w:w="4746" w:type="dxa"/>
            <w:vAlign w:val="center"/>
          </w:tcPr>
          <w:p>
            <w:pPr>
              <w:autoSpaceDE/>
              <w:autoSpaceDN/>
              <w:adjustRightInd/>
              <w:rPr>
                <w:rFonts w:ascii="Calibri" w:eastAsia="宋体" w:cs="Calibri"/>
                <w:kern w:val="2"/>
              </w:rPr>
            </w:pPr>
            <w:r>
              <w:rPr>
                <w:rFonts w:hint="eastAsia" w:ascii="Calibri" w:eastAsia="宋体" w:cs="Calibri"/>
                <w:kern w:val="2"/>
              </w:rPr>
              <w:t>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2</w:t>
            </w:r>
          </w:p>
        </w:tc>
        <w:tc>
          <w:tcPr>
            <w:tcW w:w="1637" w:type="dxa"/>
          </w:tcPr>
          <w:p>
            <w:pPr>
              <w:autoSpaceDE/>
              <w:autoSpaceDN/>
              <w:adjustRightInd/>
              <w:jc w:val="center"/>
              <w:rPr>
                <w:rFonts w:ascii="Calibri" w:eastAsia="宋体" w:cs="Calibri"/>
                <w:kern w:val="2"/>
              </w:rPr>
            </w:pPr>
            <w:r>
              <w:rPr>
                <w:rFonts w:ascii="Calibri" w:eastAsia="宋体" w:cs="Calibri"/>
                <w:kern w:val="2"/>
              </w:rPr>
              <w:t>MIC-</w:t>
            </w:r>
          </w:p>
        </w:tc>
        <w:tc>
          <w:tcPr>
            <w:tcW w:w="4746" w:type="dxa"/>
          </w:tcPr>
          <w:p>
            <w:pPr>
              <w:autoSpaceDE/>
              <w:autoSpaceDN/>
              <w:adjustRightInd/>
              <w:rPr>
                <w:rFonts w:ascii="Calibri" w:eastAsia="宋体" w:cs="Calibri"/>
                <w:kern w:val="2"/>
              </w:rPr>
            </w:pPr>
            <w:r>
              <w:rPr>
                <w:rFonts w:hint="eastAsia" w:ascii="Calibri" w:eastAsia="宋体" w:cs="Calibri"/>
                <w:kern w:val="2"/>
              </w:rPr>
              <w:t>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3</w:t>
            </w:r>
          </w:p>
        </w:tc>
        <w:tc>
          <w:tcPr>
            <w:tcW w:w="1637" w:type="dxa"/>
          </w:tcPr>
          <w:p>
            <w:pPr>
              <w:autoSpaceDE/>
              <w:autoSpaceDN/>
              <w:adjustRightInd/>
              <w:jc w:val="center"/>
              <w:rPr>
                <w:rFonts w:ascii="Calibri" w:eastAsia="宋体" w:cs="Calibri"/>
                <w:kern w:val="2"/>
              </w:rPr>
            </w:pPr>
            <w:r>
              <w:rPr>
                <w:rFonts w:ascii="Calibri" w:eastAsia="宋体" w:cs="Calibri"/>
                <w:kern w:val="2"/>
              </w:rPr>
              <w:t>SPK+</w:t>
            </w:r>
          </w:p>
        </w:tc>
        <w:tc>
          <w:tcPr>
            <w:tcW w:w="4746" w:type="dxa"/>
          </w:tcPr>
          <w:p>
            <w:pPr>
              <w:autoSpaceDE/>
              <w:autoSpaceDN/>
              <w:adjustRightInd/>
              <w:rPr>
                <w:rFonts w:ascii="Calibri" w:eastAsia="宋体" w:cs="Calibri"/>
                <w:kern w:val="2"/>
              </w:rPr>
            </w:pPr>
            <w:r>
              <w:rPr>
                <w:rFonts w:hint="eastAsia" w:ascii="Calibri" w:eastAsia="宋体" w:cs="Calibri"/>
                <w:kern w:val="2"/>
              </w:rPr>
              <w:t>S</w:t>
            </w:r>
            <w:bookmarkStart w:id="10" w:name="OLE_LINK12"/>
            <w:r>
              <w:rPr>
                <w:rFonts w:hint="eastAsia" w:ascii="Calibri" w:eastAsia="宋体" w:cs="Calibri"/>
                <w:kern w:val="2"/>
              </w:rPr>
              <w:t>PK+</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4</w:t>
            </w:r>
          </w:p>
        </w:tc>
        <w:tc>
          <w:tcPr>
            <w:tcW w:w="1637" w:type="dxa"/>
          </w:tcPr>
          <w:p>
            <w:pPr>
              <w:autoSpaceDE/>
              <w:autoSpaceDN/>
              <w:adjustRightInd/>
              <w:jc w:val="center"/>
              <w:rPr>
                <w:rFonts w:ascii="Calibri" w:eastAsia="宋体" w:cs="Calibri"/>
                <w:kern w:val="2"/>
              </w:rPr>
            </w:pPr>
            <w:r>
              <w:rPr>
                <w:rFonts w:ascii="Calibri" w:eastAsia="宋体" w:cs="Calibri"/>
                <w:kern w:val="2"/>
              </w:rPr>
              <w:t>SPK-</w:t>
            </w:r>
          </w:p>
        </w:tc>
        <w:tc>
          <w:tcPr>
            <w:tcW w:w="4746" w:type="dxa"/>
          </w:tcPr>
          <w:p>
            <w:pPr>
              <w:autoSpaceDE/>
              <w:autoSpaceDN/>
              <w:adjustRightInd/>
              <w:rPr>
                <w:rFonts w:ascii="Calibri" w:eastAsia="宋体" w:cs="Calibri"/>
                <w:kern w:val="2"/>
              </w:rPr>
            </w:pPr>
            <w:r>
              <w:rPr>
                <w:rFonts w:hint="eastAsia" w:ascii="Calibri" w:eastAsia="宋体" w:cs="Calibri"/>
                <w:kern w:val="2"/>
              </w:rPr>
              <w:t>SPK-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bookmarkStart w:id="11" w:name="OLE_LINK14" w:colFirst="2" w:colLast="3"/>
          </w:p>
        </w:tc>
        <w:tc>
          <w:tcPr>
            <w:tcW w:w="909" w:type="dxa"/>
          </w:tcPr>
          <w:p>
            <w:pPr>
              <w:autoSpaceDE/>
              <w:autoSpaceDN/>
              <w:adjustRightInd/>
              <w:jc w:val="center"/>
              <w:rPr>
                <w:rFonts w:ascii="Calibri" w:eastAsia="宋体" w:cs="Calibri"/>
                <w:kern w:val="2"/>
              </w:rPr>
            </w:pPr>
            <w:r>
              <w:rPr>
                <w:rFonts w:ascii="Calibri" w:eastAsia="宋体" w:cs="Calibri"/>
                <w:kern w:val="2"/>
              </w:rPr>
              <w:t>5</w:t>
            </w:r>
          </w:p>
        </w:tc>
        <w:tc>
          <w:tcPr>
            <w:tcW w:w="1637" w:type="dxa"/>
          </w:tcPr>
          <w:p>
            <w:pPr>
              <w:autoSpaceDE/>
              <w:autoSpaceDN/>
              <w:adjustRightInd/>
              <w:jc w:val="center"/>
              <w:rPr>
                <w:rFonts w:ascii="Calibri" w:eastAsia="宋体" w:cs="Calibri"/>
                <w:kern w:val="2"/>
              </w:rPr>
            </w:pPr>
            <w:r>
              <w:rPr>
                <w:rFonts w:hint="eastAsia" w:ascii="Calibri" w:eastAsia="宋体" w:cs="Calibri"/>
                <w:kern w:val="2"/>
              </w:rPr>
              <w:t>GDS_IN</w:t>
            </w:r>
          </w:p>
        </w:tc>
        <w:tc>
          <w:tcPr>
            <w:tcW w:w="4746" w:type="dxa"/>
          </w:tcPr>
          <w:p>
            <w:pPr>
              <w:autoSpaceDE/>
              <w:autoSpaceDN/>
              <w:adjustRightInd/>
              <w:rPr>
                <w:rFonts w:ascii="Calibri" w:eastAsia="宋体" w:cs="Calibri"/>
                <w:kern w:val="2"/>
              </w:rPr>
            </w:pPr>
            <w:r>
              <w:rPr>
                <w:rFonts w:hint="eastAsia" w:ascii="Calibri" w:eastAsia="宋体" w:cs="Calibri"/>
                <w:kern w:val="2"/>
              </w:rPr>
              <w:t>Hard light sensitive infrared</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p>
        </w:tc>
        <w:tc>
          <w:tcPr>
            <w:tcW w:w="909" w:type="dxa"/>
          </w:tcPr>
          <w:p>
            <w:pPr>
              <w:autoSpaceDE/>
              <w:autoSpaceDN/>
              <w:adjustRightInd/>
              <w:jc w:val="center"/>
              <w:rPr>
                <w:rFonts w:ascii="Calibri" w:eastAsia="宋体" w:cs="Calibri"/>
                <w:kern w:val="2"/>
              </w:rPr>
            </w:pPr>
            <w:r>
              <w:rPr>
                <w:rFonts w:ascii="Calibri" w:eastAsia="宋体" w:cs="Calibri"/>
                <w:kern w:val="2"/>
              </w:rPr>
              <w:t>6</w:t>
            </w:r>
          </w:p>
        </w:tc>
        <w:tc>
          <w:tcPr>
            <w:tcW w:w="1637" w:type="dxa"/>
          </w:tcPr>
          <w:p>
            <w:pPr>
              <w:autoSpaceDE/>
              <w:autoSpaceDN/>
              <w:adjustRightInd/>
              <w:jc w:val="center"/>
              <w:rPr>
                <w:rFonts w:ascii="Calibri" w:eastAsia="宋体" w:cs="Calibri"/>
                <w:kern w:val="2"/>
              </w:rPr>
            </w:pPr>
            <w:r>
              <w:rPr>
                <w:rFonts w:ascii="Calibri" w:eastAsia="宋体" w:cs="Calibri"/>
                <w:kern w:val="2"/>
              </w:rPr>
              <w:t>IO_WL</w:t>
            </w:r>
          </w:p>
        </w:tc>
        <w:tc>
          <w:tcPr>
            <w:tcW w:w="4746" w:type="dxa"/>
          </w:tcPr>
          <w:p>
            <w:pPr>
              <w:autoSpaceDE/>
              <w:autoSpaceDN/>
              <w:adjustRightInd/>
              <w:rPr>
                <w:rFonts w:ascii="Calibri" w:eastAsia="宋体" w:cs="Calibri"/>
                <w:kern w:val="2"/>
              </w:rPr>
            </w:pPr>
            <w:r>
              <w:rPr>
                <w:rFonts w:hint="eastAsia" w:ascii="Calibri" w:eastAsia="宋体" w:cs="Calibri"/>
                <w:kern w:val="2"/>
              </w:rPr>
              <w:t>Soft photosensitive white 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bookmarkStart w:id="12" w:name="OLE_LINK15" w:colFirst="2" w:colLast="3"/>
          </w:p>
        </w:tc>
        <w:tc>
          <w:tcPr>
            <w:tcW w:w="909" w:type="dxa"/>
          </w:tcPr>
          <w:p>
            <w:pPr>
              <w:autoSpaceDE/>
              <w:autoSpaceDN/>
              <w:adjustRightInd/>
              <w:jc w:val="center"/>
              <w:rPr>
                <w:rFonts w:ascii="Calibri" w:eastAsia="宋体" w:cs="Calibri"/>
                <w:kern w:val="2"/>
              </w:rPr>
            </w:pPr>
            <w:r>
              <w:rPr>
                <w:rFonts w:ascii="Calibri" w:eastAsia="宋体" w:cs="Calibri"/>
                <w:kern w:val="2"/>
              </w:rPr>
              <w:t>7</w:t>
            </w:r>
          </w:p>
        </w:tc>
        <w:tc>
          <w:tcPr>
            <w:tcW w:w="1637" w:type="dxa"/>
          </w:tcPr>
          <w:p>
            <w:pPr>
              <w:autoSpaceDE/>
              <w:autoSpaceDN/>
              <w:adjustRightInd/>
              <w:jc w:val="center"/>
              <w:rPr>
                <w:rFonts w:ascii="Calibri" w:eastAsia="宋体" w:cs="Calibri"/>
                <w:kern w:val="2"/>
              </w:rPr>
            </w:pPr>
            <w:r>
              <w:rPr>
                <w:rFonts w:ascii="Calibri" w:eastAsia="宋体" w:cs="Calibri"/>
                <w:kern w:val="2"/>
              </w:rPr>
              <w:t>IO_IR</w:t>
            </w:r>
          </w:p>
        </w:tc>
        <w:tc>
          <w:tcPr>
            <w:tcW w:w="4746" w:type="dxa"/>
          </w:tcPr>
          <w:p>
            <w:pPr>
              <w:autoSpaceDE/>
              <w:autoSpaceDN/>
              <w:adjustRightInd/>
              <w:rPr>
                <w:rFonts w:ascii="Calibri" w:eastAsia="宋体" w:cs="Calibri"/>
                <w:kern w:val="2"/>
              </w:rPr>
            </w:pPr>
            <w:r>
              <w:rPr>
                <w:rFonts w:hint="eastAsia" w:ascii="Calibri" w:eastAsia="宋体" w:cs="Calibri"/>
                <w:kern w:val="2"/>
              </w:rPr>
              <w:t>Soft photosensitive infrared</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sz w:val="24"/>
                <w:szCs w:val="24"/>
              </w:rPr>
            </w:pPr>
            <w:bookmarkStart w:id="13" w:name="OLE_LINK16" w:colFirst="2" w:colLast="3"/>
          </w:p>
        </w:tc>
        <w:tc>
          <w:tcPr>
            <w:tcW w:w="909" w:type="dxa"/>
          </w:tcPr>
          <w:p>
            <w:pPr>
              <w:autoSpaceDE/>
              <w:autoSpaceDN/>
              <w:adjustRightInd/>
              <w:jc w:val="center"/>
              <w:rPr>
                <w:rFonts w:ascii="Calibri" w:eastAsia="宋体" w:cs="Calibri"/>
                <w:kern w:val="2"/>
              </w:rPr>
            </w:pPr>
            <w:r>
              <w:rPr>
                <w:rFonts w:ascii="Calibri" w:eastAsia="宋体" w:cs="Calibri"/>
                <w:kern w:val="2"/>
              </w:rPr>
              <w:t>8</w:t>
            </w:r>
          </w:p>
        </w:tc>
        <w:tc>
          <w:tcPr>
            <w:tcW w:w="1637" w:type="dxa"/>
          </w:tcPr>
          <w:p>
            <w:pPr>
              <w:autoSpaceDE/>
              <w:autoSpaceDN/>
              <w:adjustRightInd/>
              <w:jc w:val="center"/>
              <w:rPr>
                <w:rFonts w:ascii="Calibri" w:eastAsia="宋体" w:cs="Calibri"/>
                <w:kern w:val="2"/>
              </w:rPr>
            </w:pPr>
            <w:r>
              <w:rPr>
                <w:rFonts w:hint="eastAsia" w:ascii="Calibri" w:eastAsia="宋体" w:cs="Calibri"/>
                <w:kern w:val="2"/>
              </w:rPr>
              <w:t>GPIO</w:t>
            </w:r>
          </w:p>
        </w:tc>
        <w:tc>
          <w:tcPr>
            <w:tcW w:w="4746" w:type="dxa"/>
          </w:tcPr>
          <w:p>
            <w:pPr>
              <w:autoSpaceDE/>
              <w:autoSpaceDN/>
              <w:adjustRightInd/>
              <w:rPr>
                <w:rFonts w:ascii="Calibri" w:eastAsia="宋体" w:cs="Calibri"/>
                <w:kern w:val="2"/>
              </w:rPr>
            </w:pPr>
            <w:r>
              <w:rPr>
                <w:rFonts w:hint="eastAsia" w:ascii="Calibri" w:eastAsia="宋体" w:cs="Calibri"/>
                <w:kern w:val="2"/>
              </w:rPr>
              <w:t>8 preview GPIO (PWM not supported)</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restart"/>
            <w:vAlign w:val="center"/>
          </w:tcPr>
          <w:p>
            <w:pPr>
              <w:autoSpaceDE/>
              <w:autoSpaceDN/>
              <w:adjustRightInd/>
              <w:jc w:val="center"/>
              <w:rPr>
                <w:rFonts w:ascii="Calibri" w:eastAsia="宋体" w:cs="Calibri"/>
                <w:b/>
                <w:kern w:val="2"/>
                <w:sz w:val="24"/>
                <w:szCs w:val="24"/>
              </w:rPr>
            </w:pPr>
            <w:r>
              <w:rPr>
                <w:rFonts w:ascii="Calibri" w:eastAsia="宋体" w:cs="Calibri"/>
                <w:b/>
                <w:kern w:val="2"/>
                <w:sz w:val="24"/>
                <w:szCs w:val="24"/>
              </w:rPr>
              <w:t>J5</w:t>
            </w:r>
          </w:p>
        </w:tc>
        <w:tc>
          <w:tcPr>
            <w:tcW w:w="909" w:type="dxa"/>
          </w:tcPr>
          <w:p>
            <w:pPr>
              <w:autoSpaceDE/>
              <w:autoSpaceDN/>
              <w:adjustRightInd/>
              <w:jc w:val="center"/>
              <w:rPr>
                <w:rFonts w:ascii="Calibri" w:eastAsia="宋体" w:cs="Calibri"/>
                <w:kern w:val="2"/>
              </w:rPr>
            </w:pPr>
            <w:r>
              <w:rPr>
                <w:rFonts w:ascii="Calibri" w:eastAsia="宋体" w:cs="Calibri"/>
                <w:kern w:val="2"/>
              </w:rPr>
              <w:t>1</w:t>
            </w:r>
          </w:p>
        </w:tc>
        <w:tc>
          <w:tcPr>
            <w:tcW w:w="1637" w:type="dxa"/>
          </w:tcPr>
          <w:p>
            <w:pPr>
              <w:autoSpaceDE/>
              <w:autoSpaceDN/>
              <w:adjustRightInd/>
              <w:jc w:val="center"/>
              <w:rPr>
                <w:rFonts w:ascii="Calibri" w:eastAsia="宋体" w:cs="Calibri"/>
                <w:kern w:val="2"/>
              </w:rPr>
            </w:pPr>
            <w:r>
              <w:rPr>
                <w:rFonts w:ascii="Calibri" w:eastAsia="宋体" w:cs="Calibri"/>
                <w:kern w:val="2"/>
              </w:rPr>
              <w:t>3.3V</w:t>
            </w:r>
          </w:p>
        </w:tc>
        <w:tc>
          <w:tcPr>
            <w:tcW w:w="4746" w:type="dxa"/>
          </w:tcPr>
          <w:p>
            <w:pPr>
              <w:autoSpaceDE/>
              <w:autoSpaceDN/>
              <w:adjustRightInd/>
              <w:rPr>
                <w:rFonts w:ascii="Calibri" w:eastAsia="宋体" w:cs="Calibri"/>
                <w:kern w:val="2"/>
              </w:rPr>
            </w:pPr>
            <w:r>
              <w:rPr>
                <w:rFonts w:ascii="Calibri" w:cs="Calibri"/>
                <w:kern w:val="2"/>
              </w:rPr>
              <w:t>3.3V 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rPr>
            </w:pPr>
          </w:p>
        </w:tc>
        <w:tc>
          <w:tcPr>
            <w:tcW w:w="909" w:type="dxa"/>
          </w:tcPr>
          <w:p>
            <w:pPr>
              <w:autoSpaceDE/>
              <w:autoSpaceDN/>
              <w:adjustRightInd/>
              <w:jc w:val="center"/>
              <w:rPr>
                <w:rFonts w:ascii="Calibri" w:eastAsia="宋体" w:cs="Calibri"/>
                <w:kern w:val="2"/>
              </w:rPr>
            </w:pPr>
            <w:r>
              <w:rPr>
                <w:rFonts w:ascii="Calibri" w:eastAsia="宋体" w:cs="Calibri"/>
                <w:kern w:val="2"/>
              </w:rPr>
              <w:t>2</w:t>
            </w:r>
          </w:p>
        </w:tc>
        <w:tc>
          <w:tcPr>
            <w:tcW w:w="1637" w:type="dxa"/>
          </w:tcPr>
          <w:p>
            <w:pPr>
              <w:autoSpaceDE/>
              <w:autoSpaceDN/>
              <w:adjustRightInd/>
              <w:jc w:val="center"/>
              <w:rPr>
                <w:rFonts w:ascii="Calibri" w:eastAsia="宋体" w:cs="Calibri"/>
                <w:kern w:val="2"/>
              </w:rPr>
            </w:pPr>
            <w:r>
              <w:rPr>
                <w:rFonts w:ascii="Calibri" w:eastAsia="宋体" w:cs="Calibri"/>
                <w:kern w:val="2"/>
              </w:rPr>
              <w:t>USB_DM</w:t>
            </w:r>
          </w:p>
        </w:tc>
        <w:tc>
          <w:tcPr>
            <w:tcW w:w="4746" w:type="dxa"/>
          </w:tcPr>
          <w:p>
            <w:pPr>
              <w:autoSpaceDE/>
              <w:autoSpaceDN/>
              <w:adjustRightInd/>
              <w:rPr>
                <w:rFonts w:ascii="Calibri" w:eastAsia="宋体" w:cs="Calibri"/>
                <w:kern w:val="2"/>
              </w:rPr>
            </w:pPr>
            <w:r>
              <w:rPr>
                <w:rFonts w:ascii="Calibri" w:cs="Calibri"/>
                <w:kern w:val="2"/>
              </w:rPr>
              <w:t>data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rPr>
            </w:pPr>
          </w:p>
        </w:tc>
        <w:tc>
          <w:tcPr>
            <w:tcW w:w="909" w:type="dxa"/>
          </w:tcPr>
          <w:p>
            <w:pPr>
              <w:autoSpaceDE/>
              <w:autoSpaceDN/>
              <w:adjustRightInd/>
              <w:jc w:val="center"/>
              <w:rPr>
                <w:rFonts w:ascii="Calibri" w:eastAsia="宋体" w:cs="Calibri"/>
                <w:kern w:val="2"/>
              </w:rPr>
            </w:pPr>
            <w:r>
              <w:rPr>
                <w:rFonts w:ascii="Calibri" w:eastAsia="宋体" w:cs="Calibri"/>
                <w:kern w:val="2"/>
              </w:rPr>
              <w:t>3</w:t>
            </w:r>
          </w:p>
        </w:tc>
        <w:tc>
          <w:tcPr>
            <w:tcW w:w="1637" w:type="dxa"/>
          </w:tcPr>
          <w:p>
            <w:pPr>
              <w:autoSpaceDE/>
              <w:autoSpaceDN/>
              <w:adjustRightInd/>
              <w:jc w:val="center"/>
              <w:rPr>
                <w:rFonts w:ascii="Calibri" w:eastAsia="宋体" w:cs="Calibri"/>
                <w:kern w:val="2"/>
              </w:rPr>
            </w:pPr>
            <w:r>
              <w:rPr>
                <w:rFonts w:ascii="Calibri" w:eastAsia="宋体" w:cs="Calibri"/>
                <w:kern w:val="2"/>
              </w:rPr>
              <w:t>USB_DP</w:t>
            </w:r>
          </w:p>
        </w:tc>
        <w:tc>
          <w:tcPr>
            <w:tcW w:w="4746" w:type="dxa"/>
          </w:tcPr>
          <w:p>
            <w:pPr>
              <w:autoSpaceDE/>
              <w:autoSpaceDN/>
              <w:adjustRightInd/>
              <w:rPr>
                <w:rFonts w:ascii="Calibri" w:eastAsia="宋体" w:cs="Calibri"/>
                <w:kern w:val="2"/>
              </w:rPr>
            </w:pPr>
            <w:r>
              <w:rPr>
                <w:rFonts w:ascii="Calibri" w:cs="Calibri"/>
                <w:kern w:val="2"/>
              </w:rPr>
              <w:t>data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dxa"/>
            <w:vMerge w:val="continue"/>
            <w:vAlign w:val="center"/>
          </w:tcPr>
          <w:p>
            <w:pPr>
              <w:autoSpaceDE/>
              <w:autoSpaceDN/>
              <w:adjustRightInd/>
              <w:jc w:val="center"/>
              <w:rPr>
                <w:rFonts w:ascii="Calibri" w:eastAsia="宋体" w:cs="Calibri"/>
                <w:b/>
                <w:kern w:val="2"/>
              </w:rPr>
            </w:pPr>
          </w:p>
        </w:tc>
        <w:tc>
          <w:tcPr>
            <w:tcW w:w="909" w:type="dxa"/>
          </w:tcPr>
          <w:p>
            <w:pPr>
              <w:autoSpaceDE/>
              <w:autoSpaceDN/>
              <w:adjustRightInd/>
              <w:jc w:val="center"/>
              <w:rPr>
                <w:rFonts w:ascii="Calibri" w:eastAsia="宋体" w:cs="Calibri"/>
                <w:kern w:val="2"/>
              </w:rPr>
            </w:pPr>
            <w:r>
              <w:rPr>
                <w:rFonts w:ascii="Calibri" w:eastAsia="宋体" w:cs="Calibri"/>
                <w:kern w:val="2"/>
              </w:rPr>
              <w:t>4</w:t>
            </w:r>
          </w:p>
        </w:tc>
        <w:tc>
          <w:tcPr>
            <w:tcW w:w="1637" w:type="dxa"/>
          </w:tcPr>
          <w:p>
            <w:pPr>
              <w:autoSpaceDE/>
              <w:autoSpaceDN/>
              <w:adjustRightInd/>
              <w:jc w:val="center"/>
              <w:rPr>
                <w:rFonts w:ascii="Calibri" w:eastAsia="宋体" w:cs="Calibri"/>
                <w:kern w:val="2"/>
              </w:rPr>
            </w:pPr>
            <w:r>
              <w:rPr>
                <w:rFonts w:ascii="Calibri" w:eastAsia="宋体" w:cs="Calibri"/>
                <w:kern w:val="2"/>
              </w:rPr>
              <w:t>GND</w:t>
            </w:r>
          </w:p>
        </w:tc>
        <w:tc>
          <w:tcPr>
            <w:tcW w:w="4746" w:type="dxa"/>
          </w:tcPr>
          <w:p>
            <w:pPr>
              <w:autoSpaceDE/>
              <w:autoSpaceDN/>
              <w:adjustRightInd/>
              <w:rPr>
                <w:rFonts w:ascii="Calibri" w:eastAsia="宋体" w:cs="Calibri"/>
                <w:kern w:val="2"/>
              </w:rPr>
            </w:pPr>
            <w:r>
              <w:rPr>
                <w:rFonts w:ascii="Calibri" w:eastAsia="宋体" w:cs="Calibri"/>
                <w:kern w:val="2"/>
              </w:rPr>
              <w:t>GND</w:t>
            </w:r>
          </w:p>
        </w:tc>
      </w:tr>
    </w:tbl>
    <w:p/>
    <w:p/>
    <w:p/>
    <w:p/>
    <w:p/>
    <w:p/>
    <w:p/>
    <w:p/>
    <w:p/>
    <w:p/>
    <w:p/>
    <w:p/>
    <w:sectPr>
      <w:headerReference r:id="rId6" w:type="first"/>
      <w:footerReference r:id="rId8" w:type="first"/>
      <w:headerReference r:id="rId5" w:type="default"/>
      <w:footerReference r:id="rId7" w:type="default"/>
      <w:pgSz w:w="11908" w:h="16842"/>
      <w:pgMar w:top="1599" w:right="851" w:bottom="680" w:left="851" w:header="0" w:footer="17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eastAsia="宋体" w:cs="Calibri"/>
        <w:sz w:val="18"/>
        <w:szCs w:val="3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eastAsia="宋体" w:cs="Calibri"/>
        <w:sz w:val="18"/>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600"/>
      <w:jc w:val="right"/>
      <w:textAlignment w:val="center"/>
      <w:rPr>
        <w:rFonts w:ascii="Calibri" w:eastAsia="宋体" w:cs="Times New Roman"/>
        <w:b/>
        <w:sz w:val="18"/>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anchor distT="0" distB="0" distL="114300" distR="114300" simplePos="0" relativeHeight="251663360" behindDoc="0" locked="0" layoutInCell="1" allowOverlap="1">
          <wp:simplePos x="0" y="0"/>
          <wp:positionH relativeFrom="column">
            <wp:posOffset>-532765</wp:posOffset>
          </wp:positionH>
          <wp:positionV relativeFrom="paragraph">
            <wp:posOffset>0</wp:posOffset>
          </wp:positionV>
          <wp:extent cx="7687310" cy="10429875"/>
          <wp:effectExtent l="0" t="0" r="8890" b="9525"/>
          <wp:wrapNone/>
          <wp:docPr id="1438540551" name="图片 1438540551" descr="图片19.0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540551" name="图片 1438540551" descr="图片19.07_副本"/>
                  <pic:cNvPicPr>
                    <a:picLocks noChangeAspect="1"/>
                  </pic:cNvPicPr>
                </pic:nvPicPr>
                <pic:blipFill>
                  <a:blip r:embed="rId1"/>
                  <a:srcRect/>
                  <a:stretch>
                    <a:fillRect/>
                  </a:stretch>
                </pic:blipFill>
                <pic:spPr>
                  <a:xfrm>
                    <a:off x="0" y="0"/>
                    <a:ext cx="7687310" cy="104298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935" distR="114935" simplePos="0" relativeHeight="251664384" behindDoc="1" locked="0" layoutInCell="1" allowOverlap="1">
          <wp:simplePos x="0" y="0"/>
          <wp:positionH relativeFrom="column">
            <wp:posOffset>-544195</wp:posOffset>
          </wp:positionH>
          <wp:positionV relativeFrom="paragraph">
            <wp:posOffset>-19050</wp:posOffset>
          </wp:positionV>
          <wp:extent cx="7583805" cy="10466070"/>
          <wp:effectExtent l="0" t="0" r="17145" b="11430"/>
          <wp:wrapNone/>
          <wp:docPr id="16" name="F35B0BEE-F18A-47BB-8FCB-E00DA2F2635D-1" descr="C:/Users/Administrator/AppData/Local/Temp/wps.rZHuN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35B0BEE-F18A-47BB-8FCB-E00DA2F2635D-1" descr="C:/Users/Administrator/AppData/Local/Temp/wps.rZHuNgwps"/>
                  <pic:cNvPicPr>
                    <a:picLocks noChangeAspect="1"/>
                  </pic:cNvPicPr>
                </pic:nvPicPr>
                <pic:blipFill>
                  <a:blip r:embed="rId1"/>
                  <a:stretch>
                    <a:fillRect/>
                  </a:stretch>
                </pic:blipFill>
                <pic:spPr>
                  <a:xfrm>
                    <a:off x="0" y="0"/>
                    <a:ext cx="7583805" cy="104660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mNzc3NTYyYmE3NDY2ZjliZDZmNmYxOWNhMGYwM2UifQ=="/>
  </w:docVars>
  <w:rsids>
    <w:rsidRoot w:val="0037525C"/>
    <w:rsid w:val="00004DD5"/>
    <w:rsid w:val="00005EB2"/>
    <w:rsid w:val="0001759A"/>
    <w:rsid w:val="00026ED9"/>
    <w:rsid w:val="00030F6B"/>
    <w:rsid w:val="00034954"/>
    <w:rsid w:val="00042C75"/>
    <w:rsid w:val="00053EC0"/>
    <w:rsid w:val="000601F7"/>
    <w:rsid w:val="0006033C"/>
    <w:rsid w:val="00065B4F"/>
    <w:rsid w:val="0008529B"/>
    <w:rsid w:val="00091D31"/>
    <w:rsid w:val="00093ACD"/>
    <w:rsid w:val="000A17D5"/>
    <w:rsid w:val="000B3CDB"/>
    <w:rsid w:val="000B6C1D"/>
    <w:rsid w:val="000B6E72"/>
    <w:rsid w:val="000C4854"/>
    <w:rsid w:val="000D3393"/>
    <w:rsid w:val="000F0443"/>
    <w:rsid w:val="000F094F"/>
    <w:rsid w:val="000F72F8"/>
    <w:rsid w:val="00126B69"/>
    <w:rsid w:val="00135580"/>
    <w:rsid w:val="001478CB"/>
    <w:rsid w:val="00157258"/>
    <w:rsid w:val="00162AD0"/>
    <w:rsid w:val="00171660"/>
    <w:rsid w:val="001D279D"/>
    <w:rsid w:val="001F0547"/>
    <w:rsid w:val="00212CDD"/>
    <w:rsid w:val="00217C85"/>
    <w:rsid w:val="00232D2A"/>
    <w:rsid w:val="002447A7"/>
    <w:rsid w:val="002569F4"/>
    <w:rsid w:val="00271390"/>
    <w:rsid w:val="00274DD2"/>
    <w:rsid w:val="00291A07"/>
    <w:rsid w:val="00293CB5"/>
    <w:rsid w:val="002C0737"/>
    <w:rsid w:val="002D072F"/>
    <w:rsid w:val="002F12A2"/>
    <w:rsid w:val="002F31D6"/>
    <w:rsid w:val="002F4972"/>
    <w:rsid w:val="00302741"/>
    <w:rsid w:val="00302834"/>
    <w:rsid w:val="0031634E"/>
    <w:rsid w:val="003414E4"/>
    <w:rsid w:val="00342297"/>
    <w:rsid w:val="003526E0"/>
    <w:rsid w:val="0036030D"/>
    <w:rsid w:val="00364FE7"/>
    <w:rsid w:val="003740F8"/>
    <w:rsid w:val="0037525C"/>
    <w:rsid w:val="00384980"/>
    <w:rsid w:val="003936CD"/>
    <w:rsid w:val="003952A2"/>
    <w:rsid w:val="003A37F0"/>
    <w:rsid w:val="003B6ADA"/>
    <w:rsid w:val="003C51FF"/>
    <w:rsid w:val="003D2243"/>
    <w:rsid w:val="003D360F"/>
    <w:rsid w:val="003D5D0F"/>
    <w:rsid w:val="003F7C8B"/>
    <w:rsid w:val="00415889"/>
    <w:rsid w:val="00417C4E"/>
    <w:rsid w:val="004277C9"/>
    <w:rsid w:val="00431693"/>
    <w:rsid w:val="00431D5E"/>
    <w:rsid w:val="00436704"/>
    <w:rsid w:val="00440B14"/>
    <w:rsid w:val="004412F4"/>
    <w:rsid w:val="0044453C"/>
    <w:rsid w:val="004526BF"/>
    <w:rsid w:val="00461479"/>
    <w:rsid w:val="00467ECD"/>
    <w:rsid w:val="00472AEA"/>
    <w:rsid w:val="00476221"/>
    <w:rsid w:val="00482C97"/>
    <w:rsid w:val="004A4186"/>
    <w:rsid w:val="004A43DB"/>
    <w:rsid w:val="004B06BE"/>
    <w:rsid w:val="004C0EA9"/>
    <w:rsid w:val="004C2D2B"/>
    <w:rsid w:val="004C7079"/>
    <w:rsid w:val="004D6CD0"/>
    <w:rsid w:val="004F7838"/>
    <w:rsid w:val="0050164C"/>
    <w:rsid w:val="00514C86"/>
    <w:rsid w:val="0051565D"/>
    <w:rsid w:val="00522BB6"/>
    <w:rsid w:val="00530561"/>
    <w:rsid w:val="00545D42"/>
    <w:rsid w:val="005701D3"/>
    <w:rsid w:val="005703AE"/>
    <w:rsid w:val="0057562A"/>
    <w:rsid w:val="0057645F"/>
    <w:rsid w:val="00583EB7"/>
    <w:rsid w:val="00592A25"/>
    <w:rsid w:val="00595C73"/>
    <w:rsid w:val="005A1C08"/>
    <w:rsid w:val="005A5672"/>
    <w:rsid w:val="005B37A9"/>
    <w:rsid w:val="005C5BCB"/>
    <w:rsid w:val="005D75D2"/>
    <w:rsid w:val="005E0396"/>
    <w:rsid w:val="005E4721"/>
    <w:rsid w:val="005E48F5"/>
    <w:rsid w:val="005F5D90"/>
    <w:rsid w:val="00620590"/>
    <w:rsid w:val="00623581"/>
    <w:rsid w:val="0062394F"/>
    <w:rsid w:val="0063082B"/>
    <w:rsid w:val="006422C4"/>
    <w:rsid w:val="00643340"/>
    <w:rsid w:val="00646CF5"/>
    <w:rsid w:val="00651F31"/>
    <w:rsid w:val="006556B6"/>
    <w:rsid w:val="006663A6"/>
    <w:rsid w:val="00672362"/>
    <w:rsid w:val="00676DEB"/>
    <w:rsid w:val="0068256F"/>
    <w:rsid w:val="0068401D"/>
    <w:rsid w:val="006C34D2"/>
    <w:rsid w:val="006D2E98"/>
    <w:rsid w:val="006D5D97"/>
    <w:rsid w:val="006E2666"/>
    <w:rsid w:val="006E4CA8"/>
    <w:rsid w:val="006E58D7"/>
    <w:rsid w:val="006F3FE5"/>
    <w:rsid w:val="00706441"/>
    <w:rsid w:val="00713626"/>
    <w:rsid w:val="00716D1E"/>
    <w:rsid w:val="00747CC0"/>
    <w:rsid w:val="00775445"/>
    <w:rsid w:val="007756B7"/>
    <w:rsid w:val="0078257A"/>
    <w:rsid w:val="007857EE"/>
    <w:rsid w:val="0079303F"/>
    <w:rsid w:val="00793D1C"/>
    <w:rsid w:val="007B6967"/>
    <w:rsid w:val="007C4939"/>
    <w:rsid w:val="007D013A"/>
    <w:rsid w:val="007D07FF"/>
    <w:rsid w:val="007E49C8"/>
    <w:rsid w:val="0080075D"/>
    <w:rsid w:val="00810170"/>
    <w:rsid w:val="008171CB"/>
    <w:rsid w:val="00820172"/>
    <w:rsid w:val="00824FDA"/>
    <w:rsid w:val="00850409"/>
    <w:rsid w:val="00853A17"/>
    <w:rsid w:val="00854D5F"/>
    <w:rsid w:val="0086719F"/>
    <w:rsid w:val="00871C73"/>
    <w:rsid w:val="00875A68"/>
    <w:rsid w:val="00883B56"/>
    <w:rsid w:val="008A28C5"/>
    <w:rsid w:val="008B7395"/>
    <w:rsid w:val="008D7FA3"/>
    <w:rsid w:val="008E5B40"/>
    <w:rsid w:val="008E656A"/>
    <w:rsid w:val="008E7446"/>
    <w:rsid w:val="008E7F37"/>
    <w:rsid w:val="008F08DA"/>
    <w:rsid w:val="00905ADC"/>
    <w:rsid w:val="00922BAC"/>
    <w:rsid w:val="0094017D"/>
    <w:rsid w:val="00953F7A"/>
    <w:rsid w:val="00970FB4"/>
    <w:rsid w:val="00973A4C"/>
    <w:rsid w:val="00982D97"/>
    <w:rsid w:val="009900ED"/>
    <w:rsid w:val="0099584E"/>
    <w:rsid w:val="009A5615"/>
    <w:rsid w:val="009A7333"/>
    <w:rsid w:val="009B183B"/>
    <w:rsid w:val="009B7808"/>
    <w:rsid w:val="009D24A7"/>
    <w:rsid w:val="009D2F7C"/>
    <w:rsid w:val="009D3B51"/>
    <w:rsid w:val="009E289C"/>
    <w:rsid w:val="009F221F"/>
    <w:rsid w:val="00A04611"/>
    <w:rsid w:val="00A06385"/>
    <w:rsid w:val="00A06E4F"/>
    <w:rsid w:val="00A1334F"/>
    <w:rsid w:val="00A21434"/>
    <w:rsid w:val="00A21C42"/>
    <w:rsid w:val="00A512E7"/>
    <w:rsid w:val="00A65367"/>
    <w:rsid w:val="00A77105"/>
    <w:rsid w:val="00AA4D05"/>
    <w:rsid w:val="00AB7F12"/>
    <w:rsid w:val="00AD5002"/>
    <w:rsid w:val="00AE2435"/>
    <w:rsid w:val="00AE7B08"/>
    <w:rsid w:val="00B00677"/>
    <w:rsid w:val="00B07BAC"/>
    <w:rsid w:val="00B13A8D"/>
    <w:rsid w:val="00B16A4B"/>
    <w:rsid w:val="00B16CFB"/>
    <w:rsid w:val="00B34123"/>
    <w:rsid w:val="00B36B52"/>
    <w:rsid w:val="00B40915"/>
    <w:rsid w:val="00B420D4"/>
    <w:rsid w:val="00B5478F"/>
    <w:rsid w:val="00B7157B"/>
    <w:rsid w:val="00B716FE"/>
    <w:rsid w:val="00B8328B"/>
    <w:rsid w:val="00B84B93"/>
    <w:rsid w:val="00BA16E5"/>
    <w:rsid w:val="00BA2ED7"/>
    <w:rsid w:val="00BE3979"/>
    <w:rsid w:val="00BE6712"/>
    <w:rsid w:val="00BF631C"/>
    <w:rsid w:val="00BF78BB"/>
    <w:rsid w:val="00C1597D"/>
    <w:rsid w:val="00C3486C"/>
    <w:rsid w:val="00C34A57"/>
    <w:rsid w:val="00C358E7"/>
    <w:rsid w:val="00C55DCA"/>
    <w:rsid w:val="00C712AA"/>
    <w:rsid w:val="00C90784"/>
    <w:rsid w:val="00C90D74"/>
    <w:rsid w:val="00CA0575"/>
    <w:rsid w:val="00CA772B"/>
    <w:rsid w:val="00CB02CA"/>
    <w:rsid w:val="00CD7622"/>
    <w:rsid w:val="00CE046B"/>
    <w:rsid w:val="00D1542C"/>
    <w:rsid w:val="00D244A5"/>
    <w:rsid w:val="00D25B57"/>
    <w:rsid w:val="00D50029"/>
    <w:rsid w:val="00D512CE"/>
    <w:rsid w:val="00D516E0"/>
    <w:rsid w:val="00D62FD7"/>
    <w:rsid w:val="00D731F6"/>
    <w:rsid w:val="00D8407D"/>
    <w:rsid w:val="00D8776A"/>
    <w:rsid w:val="00D90AEB"/>
    <w:rsid w:val="00DA1A25"/>
    <w:rsid w:val="00DB61A3"/>
    <w:rsid w:val="00DC4CFB"/>
    <w:rsid w:val="00DD37BD"/>
    <w:rsid w:val="00DE1CD7"/>
    <w:rsid w:val="00DF08DA"/>
    <w:rsid w:val="00DF145B"/>
    <w:rsid w:val="00DF697A"/>
    <w:rsid w:val="00DF7898"/>
    <w:rsid w:val="00E17337"/>
    <w:rsid w:val="00E21CBE"/>
    <w:rsid w:val="00E26637"/>
    <w:rsid w:val="00E5060B"/>
    <w:rsid w:val="00E66AE6"/>
    <w:rsid w:val="00E75FC1"/>
    <w:rsid w:val="00E7712E"/>
    <w:rsid w:val="00E77DF6"/>
    <w:rsid w:val="00E84DE8"/>
    <w:rsid w:val="00E91423"/>
    <w:rsid w:val="00E92172"/>
    <w:rsid w:val="00EA3480"/>
    <w:rsid w:val="00EB2F7A"/>
    <w:rsid w:val="00EB40BC"/>
    <w:rsid w:val="00EC1CAE"/>
    <w:rsid w:val="00EC4940"/>
    <w:rsid w:val="00EF637A"/>
    <w:rsid w:val="00F11466"/>
    <w:rsid w:val="00F13D70"/>
    <w:rsid w:val="00F14CD8"/>
    <w:rsid w:val="00F24156"/>
    <w:rsid w:val="00F27810"/>
    <w:rsid w:val="00F42142"/>
    <w:rsid w:val="00F51DA7"/>
    <w:rsid w:val="00F53B95"/>
    <w:rsid w:val="00F6053C"/>
    <w:rsid w:val="00F612D5"/>
    <w:rsid w:val="00F63FFB"/>
    <w:rsid w:val="00F75679"/>
    <w:rsid w:val="00F777B4"/>
    <w:rsid w:val="00F85896"/>
    <w:rsid w:val="00F93552"/>
    <w:rsid w:val="00FA2B99"/>
    <w:rsid w:val="00FB70EA"/>
    <w:rsid w:val="00FD1C64"/>
    <w:rsid w:val="00FE358D"/>
    <w:rsid w:val="00FE6B0E"/>
    <w:rsid w:val="00FE78AB"/>
    <w:rsid w:val="0261662C"/>
    <w:rsid w:val="02663C42"/>
    <w:rsid w:val="02A4476B"/>
    <w:rsid w:val="039E0901"/>
    <w:rsid w:val="03C926DB"/>
    <w:rsid w:val="03CC0B95"/>
    <w:rsid w:val="03E62210"/>
    <w:rsid w:val="061E4834"/>
    <w:rsid w:val="066D40E2"/>
    <w:rsid w:val="074B78AB"/>
    <w:rsid w:val="08030185"/>
    <w:rsid w:val="082779D0"/>
    <w:rsid w:val="099E0E5A"/>
    <w:rsid w:val="0B5C2086"/>
    <w:rsid w:val="0BF4406D"/>
    <w:rsid w:val="0C3043D8"/>
    <w:rsid w:val="0C3A6343"/>
    <w:rsid w:val="0C65280B"/>
    <w:rsid w:val="0C7F749B"/>
    <w:rsid w:val="0DA6655C"/>
    <w:rsid w:val="0DE85960"/>
    <w:rsid w:val="0F1A028E"/>
    <w:rsid w:val="0F7411B3"/>
    <w:rsid w:val="10255E7A"/>
    <w:rsid w:val="10296F30"/>
    <w:rsid w:val="10455D10"/>
    <w:rsid w:val="11A025D8"/>
    <w:rsid w:val="11D81C46"/>
    <w:rsid w:val="13C50F53"/>
    <w:rsid w:val="14EE5930"/>
    <w:rsid w:val="16C32FBA"/>
    <w:rsid w:val="17112FDA"/>
    <w:rsid w:val="183171BE"/>
    <w:rsid w:val="187D53EA"/>
    <w:rsid w:val="18C72F35"/>
    <w:rsid w:val="18DD50D8"/>
    <w:rsid w:val="19FD4A34"/>
    <w:rsid w:val="1B96537C"/>
    <w:rsid w:val="1C4C1CA3"/>
    <w:rsid w:val="1C827D2C"/>
    <w:rsid w:val="1D3369BF"/>
    <w:rsid w:val="1D783C48"/>
    <w:rsid w:val="1D9C4722"/>
    <w:rsid w:val="1DB41DC8"/>
    <w:rsid w:val="1DE008F5"/>
    <w:rsid w:val="1E060520"/>
    <w:rsid w:val="1EC856D5"/>
    <w:rsid w:val="1EEE7042"/>
    <w:rsid w:val="1F6469A5"/>
    <w:rsid w:val="1FBA3A51"/>
    <w:rsid w:val="222442E3"/>
    <w:rsid w:val="228C3783"/>
    <w:rsid w:val="241C1F5B"/>
    <w:rsid w:val="24FB7DC2"/>
    <w:rsid w:val="24FD1D8D"/>
    <w:rsid w:val="27CD66DB"/>
    <w:rsid w:val="294313E7"/>
    <w:rsid w:val="2A7C7BF7"/>
    <w:rsid w:val="2AE15CAC"/>
    <w:rsid w:val="2B490B90"/>
    <w:rsid w:val="2BAC0068"/>
    <w:rsid w:val="2DA748DF"/>
    <w:rsid w:val="2E693FEF"/>
    <w:rsid w:val="2EC658E5"/>
    <w:rsid w:val="2EDE2C2F"/>
    <w:rsid w:val="2F0F733E"/>
    <w:rsid w:val="2FB27C17"/>
    <w:rsid w:val="2FE5499A"/>
    <w:rsid w:val="32BF68D3"/>
    <w:rsid w:val="32E868A7"/>
    <w:rsid w:val="33E3141B"/>
    <w:rsid w:val="340071A3"/>
    <w:rsid w:val="34621C0C"/>
    <w:rsid w:val="34790D04"/>
    <w:rsid w:val="34A35D81"/>
    <w:rsid w:val="34D2441F"/>
    <w:rsid w:val="34E80D5D"/>
    <w:rsid w:val="354D02D3"/>
    <w:rsid w:val="361B7950"/>
    <w:rsid w:val="36E36908"/>
    <w:rsid w:val="36E508D2"/>
    <w:rsid w:val="37465815"/>
    <w:rsid w:val="378B76CC"/>
    <w:rsid w:val="37A37E89"/>
    <w:rsid w:val="38D75C64"/>
    <w:rsid w:val="392456D3"/>
    <w:rsid w:val="3988501B"/>
    <w:rsid w:val="3A8076E4"/>
    <w:rsid w:val="3CB215A2"/>
    <w:rsid w:val="3CE33B06"/>
    <w:rsid w:val="3DBF0348"/>
    <w:rsid w:val="3F117DE4"/>
    <w:rsid w:val="3F225EA4"/>
    <w:rsid w:val="3F2E7A7B"/>
    <w:rsid w:val="3F6A406B"/>
    <w:rsid w:val="3F8A56E3"/>
    <w:rsid w:val="3FDF11A4"/>
    <w:rsid w:val="4002686E"/>
    <w:rsid w:val="40105630"/>
    <w:rsid w:val="40774C14"/>
    <w:rsid w:val="40E165AE"/>
    <w:rsid w:val="41984EBF"/>
    <w:rsid w:val="4205007B"/>
    <w:rsid w:val="423B584A"/>
    <w:rsid w:val="431376DE"/>
    <w:rsid w:val="43EE497A"/>
    <w:rsid w:val="44650D7A"/>
    <w:rsid w:val="448C6831"/>
    <w:rsid w:val="44BF0CCD"/>
    <w:rsid w:val="456B6447"/>
    <w:rsid w:val="45E85CE9"/>
    <w:rsid w:val="46195EA3"/>
    <w:rsid w:val="461F501E"/>
    <w:rsid w:val="465D418B"/>
    <w:rsid w:val="469253B4"/>
    <w:rsid w:val="471C20EE"/>
    <w:rsid w:val="4722229B"/>
    <w:rsid w:val="47F728FB"/>
    <w:rsid w:val="48E94BAA"/>
    <w:rsid w:val="48EB09FD"/>
    <w:rsid w:val="49090450"/>
    <w:rsid w:val="49F84D68"/>
    <w:rsid w:val="4A225C6E"/>
    <w:rsid w:val="4A47200D"/>
    <w:rsid w:val="4A6272BC"/>
    <w:rsid w:val="4AD1029D"/>
    <w:rsid w:val="4AE9678B"/>
    <w:rsid w:val="4BCE3FCB"/>
    <w:rsid w:val="4CE41D25"/>
    <w:rsid w:val="4D0C050F"/>
    <w:rsid w:val="4DC5632E"/>
    <w:rsid w:val="4DF416CF"/>
    <w:rsid w:val="4E3C4E24"/>
    <w:rsid w:val="4F355850"/>
    <w:rsid w:val="4FA40ED3"/>
    <w:rsid w:val="4FB77C25"/>
    <w:rsid w:val="50BB132F"/>
    <w:rsid w:val="512F6763"/>
    <w:rsid w:val="51B5285F"/>
    <w:rsid w:val="51CA42A6"/>
    <w:rsid w:val="520B69A6"/>
    <w:rsid w:val="53397B84"/>
    <w:rsid w:val="549E4143"/>
    <w:rsid w:val="54A62B2C"/>
    <w:rsid w:val="5559450E"/>
    <w:rsid w:val="557F33B2"/>
    <w:rsid w:val="55D27BF5"/>
    <w:rsid w:val="56206E5C"/>
    <w:rsid w:val="56262642"/>
    <w:rsid w:val="57EC78BB"/>
    <w:rsid w:val="58C47EF0"/>
    <w:rsid w:val="59201E0F"/>
    <w:rsid w:val="59A7691F"/>
    <w:rsid w:val="5AFD34B0"/>
    <w:rsid w:val="5B4D35C8"/>
    <w:rsid w:val="5E765A5C"/>
    <w:rsid w:val="60320A52"/>
    <w:rsid w:val="6089214B"/>
    <w:rsid w:val="60E044DD"/>
    <w:rsid w:val="60E53887"/>
    <w:rsid w:val="622003C1"/>
    <w:rsid w:val="627F0E0B"/>
    <w:rsid w:val="62AF4177"/>
    <w:rsid w:val="62CF7BBD"/>
    <w:rsid w:val="643248A8"/>
    <w:rsid w:val="64430AD4"/>
    <w:rsid w:val="66120D17"/>
    <w:rsid w:val="668F5FFE"/>
    <w:rsid w:val="67002648"/>
    <w:rsid w:val="670562A3"/>
    <w:rsid w:val="68CA23F8"/>
    <w:rsid w:val="694A6636"/>
    <w:rsid w:val="69C8395D"/>
    <w:rsid w:val="6ACD0E86"/>
    <w:rsid w:val="6AF44665"/>
    <w:rsid w:val="6B256ADC"/>
    <w:rsid w:val="6BEC358E"/>
    <w:rsid w:val="6C814479"/>
    <w:rsid w:val="6E9C74ED"/>
    <w:rsid w:val="6F5A0A5A"/>
    <w:rsid w:val="6F653D83"/>
    <w:rsid w:val="6F8F776A"/>
    <w:rsid w:val="701B6B38"/>
    <w:rsid w:val="70D26560"/>
    <w:rsid w:val="71A10A4C"/>
    <w:rsid w:val="71E13469"/>
    <w:rsid w:val="72BC63B0"/>
    <w:rsid w:val="72F23C0A"/>
    <w:rsid w:val="73CB1207"/>
    <w:rsid w:val="75CB6784"/>
    <w:rsid w:val="775C5BE0"/>
    <w:rsid w:val="77FF289B"/>
    <w:rsid w:val="782B3690"/>
    <w:rsid w:val="784F3822"/>
    <w:rsid w:val="7A5275FA"/>
    <w:rsid w:val="7A9A424D"/>
    <w:rsid w:val="7AB36300"/>
    <w:rsid w:val="7AB57EE0"/>
    <w:rsid w:val="7AED10D1"/>
    <w:rsid w:val="7C9932BE"/>
    <w:rsid w:val="7D864362"/>
    <w:rsid w:val="7E01111B"/>
    <w:rsid w:val="7E374B3D"/>
    <w:rsid w:val="7E9C52E7"/>
    <w:rsid w:val="7EEE20B0"/>
    <w:rsid w:val="7FF8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微软雅黑" w:hAnsi="Calibri" w:eastAsia="微软雅黑" w:cs="微软雅黑"/>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Calibri" w:eastAsia="Calibri" w:cs="Calibri"/>
      <w:sz w:val="19"/>
      <w:szCs w:val="19"/>
      <w:lang w:eastAsia="en-US"/>
    </w:rPr>
  </w:style>
  <w:style w:type="paragraph" w:styleId="3">
    <w:name w:val="Balloon Text"/>
    <w:basedOn w:val="1"/>
    <w:link w:val="25"/>
    <w:autoRedefine/>
    <w:qFormat/>
    <w:uiPriority w:val="0"/>
    <w:rPr>
      <w:sz w:val="18"/>
      <w:szCs w:val="18"/>
    </w:rPr>
  </w:style>
  <w:style w:type="paragraph" w:styleId="4">
    <w:name w:val="footer"/>
    <w:basedOn w:val="1"/>
    <w:link w:val="19"/>
    <w:autoRedefine/>
    <w:qFormat/>
    <w:uiPriority w:val="0"/>
    <w:pPr>
      <w:tabs>
        <w:tab w:val="center" w:pos="4153"/>
        <w:tab w:val="right" w:pos="8306"/>
      </w:tabs>
      <w:snapToGrid w:val="0"/>
    </w:pPr>
    <w:rPr>
      <w:sz w:val="18"/>
      <w:szCs w:val="18"/>
    </w:rPr>
  </w:style>
  <w:style w:type="paragraph" w:styleId="5">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pPr>
    <w:rPr>
      <w:rFonts w:cs="Times New Roman"/>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paragraph" w:customStyle="1" w:styleId="11">
    <w:name w:val="para"/>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2">
    <w:name w:val="topic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3">
    <w:name w:val="section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4">
    <w:name w:val="title 1"/>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5">
    <w:name w:val="table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6">
    <w:name w:val="entrytitle"/>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paragraph" w:customStyle="1" w:styleId="17">
    <w:name w:val="link"/>
    <w:autoRedefine/>
    <w:qFormat/>
    <w:uiPriority w:val="0"/>
    <w:pPr>
      <w:widowControl w:val="0"/>
      <w:autoSpaceDE w:val="0"/>
      <w:autoSpaceDN w:val="0"/>
      <w:adjustRightInd w:val="0"/>
    </w:pPr>
    <w:rPr>
      <w:rFonts w:ascii="宋体" w:hAnsi="Calibri" w:eastAsia="宋体" w:cs="Calibri"/>
      <w:sz w:val="24"/>
      <w:szCs w:val="24"/>
      <w:lang w:val="en-US" w:eastAsia="zh-CN" w:bidi="ar-SA"/>
    </w:rPr>
  </w:style>
  <w:style w:type="character" w:customStyle="1" w:styleId="18">
    <w:name w:val="页眉 字符"/>
    <w:link w:val="5"/>
    <w:autoRedefine/>
    <w:qFormat/>
    <w:uiPriority w:val="0"/>
    <w:rPr>
      <w:rFonts w:ascii="微软雅黑" w:eastAsia="微软雅黑" w:cs="微软雅黑"/>
      <w:kern w:val="0"/>
      <w:sz w:val="18"/>
      <w:szCs w:val="18"/>
    </w:rPr>
  </w:style>
  <w:style w:type="character" w:customStyle="1" w:styleId="19">
    <w:name w:val="页脚 字符"/>
    <w:link w:val="4"/>
    <w:autoRedefine/>
    <w:qFormat/>
    <w:uiPriority w:val="0"/>
    <w:rPr>
      <w:rFonts w:ascii="微软雅黑" w:eastAsia="微软雅黑" w:cs="微软雅黑"/>
      <w:kern w:val="0"/>
      <w:sz w:val="18"/>
      <w:szCs w:val="18"/>
    </w:rPr>
  </w:style>
  <w:style w:type="table" w:customStyle="1" w:styleId="20">
    <w:name w:val="网格型5"/>
    <w:basedOn w:val="7"/>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18"/>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No Spacing"/>
    <w:link w:val="23"/>
    <w:autoRedefine/>
    <w:qFormat/>
    <w:uiPriority w:val="0"/>
    <w:rPr>
      <w:rFonts w:ascii="Calibri" w:hAnsi="Calibri" w:cs="Calibri" w:eastAsiaTheme="minorEastAsia"/>
      <w:sz w:val="22"/>
      <w:szCs w:val="22"/>
      <w:lang w:val="en-US" w:eastAsia="zh-CN" w:bidi="ar-SA"/>
    </w:rPr>
  </w:style>
  <w:style w:type="character" w:customStyle="1" w:styleId="23">
    <w:name w:val="无间隔 字符"/>
    <w:link w:val="22"/>
    <w:autoRedefine/>
    <w:qFormat/>
    <w:uiPriority w:val="0"/>
    <w:rPr>
      <w:sz w:val="22"/>
      <w:szCs w:val="22"/>
    </w:rPr>
  </w:style>
  <w:style w:type="paragraph" w:styleId="24">
    <w:name w:val="List Paragraph"/>
    <w:basedOn w:val="1"/>
    <w:autoRedefine/>
    <w:qFormat/>
    <w:uiPriority w:val="0"/>
    <w:pPr>
      <w:ind w:firstLine="420" w:firstLineChars="200"/>
    </w:pPr>
  </w:style>
  <w:style w:type="character" w:customStyle="1" w:styleId="25">
    <w:name w:val="批注框文本 字符"/>
    <w:basedOn w:val="9"/>
    <w:link w:val="3"/>
    <w:autoRedefine/>
    <w:qFormat/>
    <w:uiPriority w:val="0"/>
    <w:rPr>
      <w:rFonts w:ascii="微软雅黑" w:eastAsia="微软雅黑" w:cs="微软雅黑"/>
      <w:sz w:val="18"/>
      <w:szCs w:val="18"/>
    </w:rPr>
  </w:style>
  <w:style w:type="character" w:customStyle="1" w:styleId="26">
    <w:name w:val="font01"/>
    <w:basedOn w:val="9"/>
    <w:autoRedefine/>
    <w:qFormat/>
    <w:uiPriority w:val="0"/>
    <w:rPr>
      <w:rFonts w:hint="eastAsia" w:ascii="宋体" w:hAnsi="宋体" w:eastAsia="宋体" w:cs="宋体"/>
      <w:color w:val="000000"/>
      <w:sz w:val="22"/>
      <w:szCs w:val="22"/>
      <w:u w:val="none"/>
    </w:rPr>
  </w:style>
  <w:style w:type="character" w:customStyle="1" w:styleId="27">
    <w:name w:val="font21"/>
    <w:basedOn w:val="9"/>
    <w:autoRedefine/>
    <w:qFormat/>
    <w:uiPriority w:val="0"/>
    <w:rPr>
      <w:rFonts w:ascii="宋体" w:hAnsi="宋体" w:eastAsia="宋体" w:cs="宋体"/>
      <w:color w:val="000000"/>
      <w:sz w:val="22"/>
      <w:szCs w:val="22"/>
      <w:u w:val="none"/>
    </w:rPr>
  </w:style>
  <w:style w:type="character" w:customStyle="1" w:styleId="28">
    <w:name w:val="font11"/>
    <w:basedOn w:val="9"/>
    <w:autoRedefine/>
    <w:qFormat/>
    <w:uiPriority w:val="0"/>
    <w:rPr>
      <w:rFonts w:ascii="微软雅黑" w:hAnsi="微软雅黑" w:eastAsia="微软雅黑" w:cs="微软雅黑"/>
      <w:color w:val="000000"/>
      <w:sz w:val="22"/>
      <w:szCs w:val="22"/>
      <w:u w:val="none"/>
    </w:rPr>
  </w:style>
  <w:style w:type="paragraph" w:customStyle="1" w:styleId="29">
    <w:name w:val="Table Text"/>
    <w:basedOn w:val="1"/>
    <w:autoRedefine/>
    <w:semiHidden/>
    <w:qFormat/>
    <w:uiPriority w:val="0"/>
    <w:rPr>
      <w:rFonts w:ascii="Calibri" w:eastAsia="Calibri" w:cs="Calibri"/>
      <w:sz w:val="19"/>
      <w:szCs w:val="19"/>
      <w:lang w:eastAsia="en-US"/>
    </w:rPr>
  </w:style>
  <w:style w:type="table" w:customStyle="1" w:styleId="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F35B0BEE-F18A-47BB-8FCB-E00DA2F2635D-1">
      <extobjdata type="F35B0BEE-F18A-47BB-8FCB-E00DA2F2635D" data="ewoJIkRlc2lnbklkIiA6ICI4Yzc5MWU1Zi1mMmFiLTQ1NzYtOTk1YS1lNDY5MmY1NDU2MGY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F70EC-0807-4A4B-BAAF-BB03EB1484C6}">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401</Words>
  <Characters>2286</Characters>
  <Lines>19</Lines>
  <Paragraphs>5</Paragraphs>
  <TotalTime>0</TotalTime>
  <ScaleCrop>false</ScaleCrop>
  <LinksUpToDate>false</LinksUpToDate>
  <CharactersWithSpaces>2682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2021-09-23T12:21:00Z</dcterms:created>
  <dc:creator>雷秋玥</dc:creator>
  <cp:lastModifiedBy>Administrator</cp:lastModifiedBy>
  <dcterms:modified xsi:type="dcterms:W3CDTF">2024-12-16T01:55:55Z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68EA554DF8F644C2B6199FB5239E3ACD_13</vt:lpwstr>
  </property>
</Properties>
</file>